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872" w:rsidRDefault="00AC6872" w:rsidP="00AC687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</w:t>
      </w:r>
      <w:r w:rsidR="001B129C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униципальное автономное общеобразовательное учреждение </w:t>
      </w:r>
    </w:p>
    <w:p w:rsidR="001B129C" w:rsidRDefault="001B129C" w:rsidP="00AC687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«Средняя общеобразовательная школа № 3» г. Нурлат </w:t>
      </w:r>
    </w:p>
    <w:p w:rsidR="001B129C" w:rsidRDefault="001B129C" w:rsidP="00AC687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Республики Татарстан</w:t>
      </w:r>
    </w:p>
    <w:p w:rsidR="004E4220" w:rsidRPr="00AC6872" w:rsidRDefault="004E4220" w:rsidP="00AC687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tbl>
      <w:tblPr>
        <w:tblW w:w="10589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9"/>
        <w:gridCol w:w="3285"/>
        <w:gridCol w:w="3355"/>
      </w:tblGrid>
      <w:tr w:rsidR="00AC6872" w:rsidRPr="00AC6872" w:rsidTr="00AC6872">
        <w:trPr>
          <w:trHeight w:val="1036"/>
        </w:trPr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«Рассмотрена»</w:t>
            </w:r>
          </w:p>
          <w:p w:rsidR="001B129C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На заседании </w:t>
            </w:r>
          </w:p>
          <w:p w:rsidR="00AC6872" w:rsidRPr="00AC6872" w:rsidRDefault="001B129C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Педагогического Совета</w:t>
            </w:r>
          </w:p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Протокол № _______________</w:t>
            </w:r>
          </w:p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«___» ____________ 20__г.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«Согласовано»</w:t>
            </w:r>
          </w:p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УВР</w:t>
            </w:r>
          </w:p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__________</w:t>
            </w:r>
            <w:r w:rsidR="001B129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К.А. Тарасова</w:t>
            </w:r>
          </w:p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«___» _________ 20__г.</w:t>
            </w:r>
          </w:p>
        </w:tc>
        <w:tc>
          <w:tcPr>
            <w:tcW w:w="3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«Утверждаю»</w:t>
            </w:r>
          </w:p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Директор школы</w:t>
            </w:r>
          </w:p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__________</w:t>
            </w:r>
            <w:r w:rsidR="001B129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Ю.Е. Пименов</w:t>
            </w:r>
          </w:p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Приказ №___ от «___» ____ 20__г.</w:t>
            </w:r>
          </w:p>
        </w:tc>
      </w:tr>
    </w:tbl>
    <w:p w:rsidR="001D7027" w:rsidRDefault="001D7027" w:rsidP="00AC687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</w:p>
    <w:p w:rsidR="00B55184" w:rsidRDefault="00B55184" w:rsidP="00AC687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</w:p>
    <w:p w:rsidR="00B55184" w:rsidRDefault="00B55184" w:rsidP="00AC687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</w:p>
    <w:p w:rsidR="00AC6872" w:rsidRPr="00AC6872" w:rsidRDefault="00AC6872" w:rsidP="00AC6872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Рабочая программа</w:t>
      </w:r>
    </w:p>
    <w:p w:rsidR="00AC6872" w:rsidRPr="00AC6872" w:rsidRDefault="00AC6872" w:rsidP="00AC6872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 xml:space="preserve">Курса внеурочной деятельности </w:t>
      </w:r>
      <w:proofErr w:type="spellStart"/>
      <w:r w:rsidRPr="00AC6872">
        <w:rPr>
          <w:rFonts w:eastAsia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общеинтеллектуальной</w:t>
      </w:r>
      <w:proofErr w:type="spellEnd"/>
      <w:r w:rsidRPr="00AC6872">
        <w:rPr>
          <w:rFonts w:eastAsia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 xml:space="preserve"> направленности:</w:t>
      </w:r>
    </w:p>
    <w:p w:rsidR="00AC6872" w:rsidRPr="00AC6872" w:rsidRDefault="00AC6872" w:rsidP="00AC6872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         </w:t>
      </w:r>
    </w:p>
    <w:p w:rsidR="00AC6872" w:rsidRPr="00AC6872" w:rsidRDefault="00AC6872" w:rsidP="00AC6872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«</w:t>
      </w:r>
      <w:r w:rsidR="001F1DAE">
        <w:rPr>
          <w:rFonts w:eastAsia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Правовой клуб</w:t>
      </w:r>
      <w:r w:rsidRPr="00AC6872">
        <w:rPr>
          <w:rFonts w:eastAsia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»</w:t>
      </w:r>
    </w:p>
    <w:p w:rsidR="00AC6872" w:rsidRPr="00AC6872" w:rsidRDefault="002C6CCE" w:rsidP="00AC6872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</w:t>
      </w:r>
      <w:r w:rsidR="00AC6872" w:rsidRPr="00AC6872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рогра</w:t>
      </w:r>
      <w:r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мма ориентирована на </w:t>
      </w:r>
      <w:r w:rsidR="008E24AA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учащихся 8</w:t>
      </w:r>
      <w:r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-</w:t>
      </w:r>
      <w:r w:rsidR="008E24AA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10</w:t>
      </w:r>
      <w:r w:rsidR="008E24AA" w:rsidRPr="00AC6872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классов</w:t>
      </w:r>
    </w:p>
    <w:p w:rsidR="00AC6872" w:rsidRPr="00AC6872" w:rsidRDefault="00AC6872" w:rsidP="00AC6872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     </w:t>
      </w:r>
    </w:p>
    <w:p w:rsidR="00AC6872" w:rsidRPr="00AC6872" w:rsidRDefault="00AC6872" w:rsidP="00AC6872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                       </w:t>
      </w:r>
    </w:p>
    <w:p w:rsidR="00AC6872" w:rsidRDefault="00AC6872" w:rsidP="00AC6872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</w:t>
      </w:r>
    </w:p>
    <w:p w:rsidR="003B0D1E" w:rsidRDefault="003B0D1E" w:rsidP="00AC6872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:rsidR="003B0D1E" w:rsidRDefault="003B0D1E" w:rsidP="00AC6872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:rsidR="003B0D1E" w:rsidRDefault="003B0D1E" w:rsidP="00AC6872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:rsidR="003B0D1E" w:rsidRPr="00AC6872" w:rsidRDefault="003B0D1E" w:rsidP="00AC6872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B0D1E" w:rsidRDefault="004E4220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Срок </w:t>
      </w:r>
      <w:r w:rsidR="00704B6F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реализации: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</w:p>
    <w:p w:rsidR="00AC6872" w:rsidRPr="00AC6872" w:rsidRDefault="004E4220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E4220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2025-2026 учебный</w:t>
      </w:r>
      <w:r w:rsidR="00AC6872" w:rsidRPr="00AC6872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 xml:space="preserve"> год</w:t>
      </w:r>
    </w:p>
    <w:p w:rsidR="00AC6872" w:rsidRPr="00AC6872" w:rsidRDefault="00AC6872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Разработчик программы:</w:t>
      </w:r>
    </w:p>
    <w:p w:rsidR="00AC6872" w:rsidRPr="00230D3C" w:rsidRDefault="00230D3C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</w:pPr>
      <w:proofErr w:type="spellStart"/>
      <w:r w:rsidRPr="00230D3C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Гумерова</w:t>
      </w:r>
      <w:proofErr w:type="spellEnd"/>
      <w:r w:rsidR="00B55184" w:rsidRPr="00B55184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r w:rsidR="00B55184" w:rsidRPr="00230D3C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 xml:space="preserve">Венера </w:t>
      </w:r>
      <w:proofErr w:type="spellStart"/>
      <w:r w:rsidR="00B55184" w:rsidRPr="00230D3C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Ранисовна</w:t>
      </w:r>
      <w:proofErr w:type="spellEnd"/>
      <w:r w:rsidR="00B55184" w:rsidRPr="00230D3C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r w:rsidRPr="00230D3C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-</w:t>
      </w:r>
    </w:p>
    <w:p w:rsidR="00230D3C" w:rsidRPr="00230D3C" w:rsidRDefault="00230D3C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</w:pPr>
      <w:r w:rsidRPr="00230D3C">
        <w:rPr>
          <w:rFonts w:eastAsia="Times New Roman" w:cs="Times New Roman"/>
          <w:bCs/>
          <w:color w:val="000000"/>
          <w:kern w:val="0"/>
          <w:szCs w:val="28"/>
          <w:lang w:eastAsia="ru-RU"/>
          <w14:ligatures w14:val="none"/>
        </w:rPr>
        <w:t>учитель истории и обществознания</w:t>
      </w:r>
    </w:p>
    <w:p w:rsidR="00230D3C" w:rsidRDefault="00230D3C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230D3C" w:rsidRDefault="00230D3C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230D3C" w:rsidRDefault="00230D3C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230D3C" w:rsidRDefault="00230D3C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230D3C" w:rsidRDefault="00230D3C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230D3C" w:rsidRDefault="00230D3C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B55184" w:rsidRDefault="00B55184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B0D1E" w:rsidRDefault="003B0D1E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3B0D1E" w:rsidRPr="00AC6872" w:rsidRDefault="003B0D1E" w:rsidP="00230D3C">
      <w:pPr>
        <w:shd w:val="clear" w:color="auto" w:fill="FFFFFF"/>
        <w:spacing w:after="0" w:line="276" w:lineRule="auto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AC6872" w:rsidRPr="00B55184" w:rsidRDefault="00230D3C" w:rsidP="00AC6872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</w:pPr>
      <w:r w:rsidRPr="00B55184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Нурлат</w:t>
      </w:r>
      <w:r w:rsidR="00B371DD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, 2025</w:t>
      </w:r>
    </w:p>
    <w:p w:rsidR="00AC6872" w:rsidRPr="00AC6872" w:rsidRDefault="00AC6872" w:rsidP="00A10C22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I. Пояснительная записка</w:t>
      </w:r>
    </w:p>
    <w:p w:rsidR="00AC6872" w:rsidRPr="005245E5" w:rsidRDefault="00AC6872" w:rsidP="00A10C22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Рабочая программа курса «</w:t>
      </w:r>
      <w:r w:rsidR="008E24AA" w:rsidRP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Правовой клуб</w:t>
      </w:r>
      <w:r w:rsidRP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 составлена в соответствии с:</w:t>
      </w:r>
    </w:p>
    <w:p w:rsidR="005245E5" w:rsidRPr="005245E5" w:rsidRDefault="005245E5" w:rsidP="00A10C22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Style w:val="aa"/>
          <w:rFonts w:cs="Times New Roman"/>
          <w:b w:val="0"/>
          <w:color w:val="333333"/>
          <w:sz w:val="24"/>
          <w:szCs w:val="24"/>
          <w:shd w:val="clear" w:color="auto" w:fill="FFFFFF"/>
        </w:rPr>
        <w:t>Федеральным</w:t>
      </w:r>
      <w:r w:rsidRPr="005245E5">
        <w:rPr>
          <w:rStyle w:val="aa"/>
          <w:rFonts w:cs="Times New Roman"/>
          <w:b w:val="0"/>
          <w:color w:val="333333"/>
          <w:sz w:val="24"/>
          <w:szCs w:val="24"/>
          <w:shd w:val="clear" w:color="auto" w:fill="FFFFFF"/>
        </w:rPr>
        <w:t xml:space="preserve"> закон</w:t>
      </w:r>
      <w:r>
        <w:rPr>
          <w:rStyle w:val="aa"/>
          <w:rFonts w:cs="Times New Roman"/>
          <w:b w:val="0"/>
          <w:color w:val="333333"/>
          <w:sz w:val="24"/>
          <w:szCs w:val="24"/>
          <w:shd w:val="clear" w:color="auto" w:fill="FFFFFF"/>
        </w:rPr>
        <w:t>ом</w:t>
      </w:r>
      <w:r w:rsidRPr="005245E5">
        <w:rPr>
          <w:rStyle w:val="aa"/>
          <w:rFonts w:cs="Times New Roman"/>
          <w:b w:val="0"/>
          <w:color w:val="333333"/>
          <w:sz w:val="24"/>
          <w:szCs w:val="24"/>
          <w:shd w:val="clear" w:color="auto" w:fill="FFFFFF"/>
        </w:rPr>
        <w:t xml:space="preserve"> от 29 декабря 2012 г. №273-ФЗ «Об образовании в Российской Федерации»</w:t>
      </w:r>
      <w:r>
        <w:rPr>
          <w:rFonts w:cs="Times New Roman"/>
          <w:b/>
          <w:color w:val="333333"/>
          <w:sz w:val="24"/>
          <w:szCs w:val="24"/>
          <w:shd w:val="clear" w:color="auto" w:fill="FFFFFF"/>
        </w:rPr>
        <w:t>;</w:t>
      </w:r>
      <w:r w:rsidRP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:rsidR="00AC6872" w:rsidRPr="005245E5" w:rsidRDefault="005871E9" w:rsidP="00A10C22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871E9">
        <w:rPr>
          <w:rFonts w:eastAsia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Приказ</w:t>
      </w:r>
      <w:r>
        <w:rPr>
          <w:rFonts w:eastAsia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ами</w:t>
      </w:r>
      <w:r w:rsidRPr="005871E9">
        <w:rPr>
          <w:rFonts w:eastAsia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5871E9">
        <w:rPr>
          <w:rFonts w:eastAsia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Минобрнауки</w:t>
      </w:r>
      <w:proofErr w:type="spellEnd"/>
      <w:r w:rsidRPr="005871E9">
        <w:rPr>
          <w:rFonts w:eastAsia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России</w:t>
      </w:r>
      <w:r w:rsidRPr="005871E9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утверждающие федеральные государственные образовательные стандарты (ФГОС) начального общего, основного общего и среднего общего образования: от 6 октября 2009 г. №373, от 17 декабря 2010 г. №1897, от 17 мая 2012 г. №413</w:t>
      </w:r>
      <w:r w:rsid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:rsidR="00AC6872" w:rsidRDefault="00AC6872" w:rsidP="00A10C22">
      <w:pPr>
        <w:numPr>
          <w:ilvl w:val="0"/>
          <w:numId w:val="2"/>
        </w:numPr>
        <w:shd w:val="clear" w:color="auto" w:fill="FFFFFF"/>
        <w:spacing w:before="30" w:after="30" w:line="276" w:lineRule="auto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Письмом Министерства образования и науки Российской Федерации от 14.12.2015 №09-3564 «О внеурочной деятельности и реализации дополнительных общеобразовательных программ»</w:t>
      </w:r>
      <w:r w:rsid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:rsidR="005245E5" w:rsidRPr="00AC6872" w:rsidRDefault="005245E5" w:rsidP="00A10C22">
      <w:pPr>
        <w:numPr>
          <w:ilvl w:val="0"/>
          <w:numId w:val="2"/>
        </w:numPr>
        <w:shd w:val="clear" w:color="auto" w:fill="FFFFFF"/>
        <w:spacing w:before="30" w:after="30" w:line="276" w:lineRule="auto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245E5">
        <w:rPr>
          <w:rFonts w:eastAsia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СанПиН 2.4.2.2821-10</w:t>
      </w:r>
      <w:r w:rsidRP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«Санитарно-эпидемиологические требования к условиям и организации обучения в о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бщеобразовательных учреждениях»;</w:t>
      </w:r>
      <w:r w:rsidRP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AC6872" w:rsidRDefault="00AC6872" w:rsidP="00A10C22">
      <w:pPr>
        <w:numPr>
          <w:ilvl w:val="0"/>
          <w:numId w:val="2"/>
        </w:numPr>
        <w:shd w:val="clear" w:color="auto" w:fill="FFFFFF"/>
        <w:spacing w:before="30" w:after="30" w:line="276" w:lineRule="auto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Распоряжением Правительства Российской Федерации от 04.09.2014г. №1726-р об утверждении «Концепции развития дополнительного образования детей»</w:t>
      </w:r>
      <w:r w:rsid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:rsidR="005245E5" w:rsidRDefault="005245E5" w:rsidP="00A10C22">
      <w:pPr>
        <w:numPr>
          <w:ilvl w:val="0"/>
          <w:numId w:val="2"/>
        </w:numPr>
        <w:shd w:val="clear" w:color="auto" w:fill="FFFFFF"/>
        <w:spacing w:before="30" w:after="30" w:line="276" w:lineRule="auto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Приказом </w:t>
      </w:r>
      <w:r w:rsidRPr="005245E5">
        <w:rPr>
          <w:rFonts w:eastAsia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Министерства образования и науки РФ</w:t>
      </w:r>
      <w:r w:rsidRP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от 29 августа 2013 г. №1008 «Об утверждении Порядка организации и осуществления образовательной деятельности по дополнительным о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бщеобразовательным программам»;</w:t>
      </w:r>
    </w:p>
    <w:p w:rsidR="005245E5" w:rsidRPr="00AC6872" w:rsidRDefault="005245E5" w:rsidP="00A10C22">
      <w:pPr>
        <w:numPr>
          <w:ilvl w:val="0"/>
          <w:numId w:val="2"/>
        </w:numPr>
        <w:shd w:val="clear" w:color="auto" w:fill="FFFFFF"/>
        <w:spacing w:before="30" w:after="30" w:line="276" w:lineRule="auto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245E5">
        <w:rPr>
          <w:rFonts w:eastAsia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Приказ</w:t>
      </w:r>
      <w:r>
        <w:rPr>
          <w:rFonts w:eastAsia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ом</w:t>
      </w:r>
      <w:r w:rsidRPr="005245E5">
        <w:rPr>
          <w:rFonts w:eastAsia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Министерства образования и науки РФ</w:t>
      </w:r>
      <w:r w:rsidRP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от 25 октября 2013 г. №1185 «Об утверждении примерной формы договора об образовании на обучение по дополнитель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ным образовательным программам»;</w:t>
      </w:r>
    </w:p>
    <w:p w:rsidR="00C51494" w:rsidRDefault="00AC6872" w:rsidP="00A10C22">
      <w:pPr>
        <w:numPr>
          <w:ilvl w:val="0"/>
          <w:numId w:val="2"/>
        </w:numPr>
        <w:shd w:val="clear" w:color="auto" w:fill="FFFFFF"/>
        <w:spacing w:before="30" w:after="30" w:line="276" w:lineRule="auto"/>
        <w:ind w:left="-426" w:firstLine="426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Уставом М</w:t>
      </w:r>
      <w:r w:rsidR="00C51494" w:rsidRPr="00C51494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АОУ «СОШ № 3» </w:t>
      </w:r>
      <w:r w:rsidR="00C51494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г. Нурлат</w:t>
      </w:r>
      <w:r w:rsidR="00F573CB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Республики Татарстан</w:t>
      </w:r>
      <w:r w:rsidR="005245E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:rsidR="00C51494" w:rsidRDefault="00C51494" w:rsidP="00FC351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A10C22" w:rsidRDefault="00A10C22" w:rsidP="00623392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</w:p>
    <w:p w:rsidR="00793828" w:rsidRDefault="00A10C22" w:rsidP="00A10C22">
      <w:pPr>
        <w:shd w:val="clear" w:color="auto" w:fill="FFFFFF"/>
        <w:spacing w:after="0" w:line="276" w:lineRule="auto"/>
        <w:ind w:firstLine="708"/>
        <w:jc w:val="both"/>
        <w:rPr>
          <w:sz w:val="24"/>
          <w:szCs w:val="24"/>
        </w:rPr>
      </w:pPr>
      <w:r w:rsidRPr="00793828">
        <w:rPr>
          <w:b/>
          <w:sz w:val="24"/>
          <w:szCs w:val="24"/>
        </w:rPr>
        <w:t>Актуальность</w:t>
      </w:r>
      <w:r w:rsidRPr="00A10C22">
        <w:rPr>
          <w:sz w:val="24"/>
          <w:szCs w:val="24"/>
        </w:rPr>
        <w:t xml:space="preserve"> правового воспитания определяется современным состоянием, проблемами и задачами развития российского общества. Концепция модернизации российского образования, принятая Правительством РФ, показала, что общество и государство предъявляют новые социальные требования к системе российского образования. Правовое воспитание подростков способствует успешной социализации их в обществе и углублению знаний по праву, развитие профессиональных качеств будущих юристов. </w:t>
      </w:r>
    </w:p>
    <w:p w:rsidR="00793828" w:rsidRDefault="00A10C22" w:rsidP="00A10C22">
      <w:pPr>
        <w:shd w:val="clear" w:color="auto" w:fill="FFFFFF"/>
        <w:spacing w:after="0" w:line="276" w:lineRule="auto"/>
        <w:ind w:firstLine="708"/>
        <w:jc w:val="both"/>
        <w:rPr>
          <w:sz w:val="24"/>
          <w:szCs w:val="24"/>
        </w:rPr>
      </w:pPr>
      <w:r w:rsidRPr="00793828">
        <w:rPr>
          <w:b/>
          <w:sz w:val="24"/>
          <w:szCs w:val="24"/>
        </w:rPr>
        <w:t>Целью кружка</w:t>
      </w:r>
      <w:r w:rsidRPr="00A10C22">
        <w:rPr>
          <w:sz w:val="24"/>
          <w:szCs w:val="24"/>
        </w:rPr>
        <w:t xml:space="preserve"> является правовое просвещение школьников, формирование активной жизненной позиции у молодежи. </w:t>
      </w:r>
    </w:p>
    <w:p w:rsidR="00A10C22" w:rsidRPr="00A10C22" w:rsidRDefault="00A10C22" w:rsidP="00A10C22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793828">
        <w:rPr>
          <w:b/>
          <w:sz w:val="24"/>
          <w:szCs w:val="24"/>
        </w:rPr>
        <w:t>Главной особенностью</w:t>
      </w:r>
      <w:r w:rsidRPr="00A10C22">
        <w:rPr>
          <w:sz w:val="24"/>
          <w:szCs w:val="24"/>
        </w:rPr>
        <w:t xml:space="preserve"> программы является практическая направленность и реализация ее через различные формы занятий.</w:t>
      </w:r>
    </w:p>
    <w:p w:rsidR="00793828" w:rsidRDefault="00793828" w:rsidP="004B4B11">
      <w:pPr>
        <w:shd w:val="clear" w:color="auto" w:fill="FFFFFF"/>
        <w:spacing w:after="0" w:line="276" w:lineRule="auto"/>
        <w:ind w:firstLine="708"/>
        <w:jc w:val="both"/>
        <w:rPr>
          <w:sz w:val="24"/>
          <w:szCs w:val="24"/>
        </w:rPr>
      </w:pPr>
      <w:r w:rsidRPr="00793828">
        <w:rPr>
          <w:b/>
          <w:sz w:val="24"/>
          <w:szCs w:val="24"/>
        </w:rPr>
        <w:t>Адресат программы</w:t>
      </w:r>
      <w:r w:rsidRPr="00793828">
        <w:rPr>
          <w:sz w:val="24"/>
          <w:szCs w:val="24"/>
        </w:rPr>
        <w:t xml:space="preserve">. Данная программа </w:t>
      </w:r>
      <w:r>
        <w:rPr>
          <w:sz w:val="24"/>
          <w:szCs w:val="24"/>
        </w:rPr>
        <w:t>предназначена для обучающихся 14</w:t>
      </w:r>
      <w:r w:rsidRPr="00793828">
        <w:rPr>
          <w:sz w:val="24"/>
          <w:szCs w:val="24"/>
        </w:rPr>
        <w:t xml:space="preserve"> – 17 лет</w:t>
      </w:r>
      <w:r>
        <w:rPr>
          <w:sz w:val="24"/>
          <w:szCs w:val="24"/>
        </w:rPr>
        <w:t xml:space="preserve"> (8-10 классы)</w:t>
      </w:r>
      <w:r w:rsidRPr="00793828">
        <w:rPr>
          <w:sz w:val="24"/>
          <w:szCs w:val="24"/>
        </w:rPr>
        <w:t xml:space="preserve">. В состав кружка «Правовой клуб» входят учащиеся, испытывающие интерес к праву. Обучение в кружке – средство дифференциации и индивидуализации обучения, когда за счет изменений в структуре, содержании и организации образовательного процесса более полно учитываются интересы, склонности и способности учащихся, создаются условия для образования старшеклассников в соответствии с их профессиональными интересами и намерениями в отношении продолжения образования. </w:t>
      </w:r>
      <w:r>
        <w:rPr>
          <w:sz w:val="24"/>
          <w:szCs w:val="24"/>
        </w:rPr>
        <w:t xml:space="preserve">     </w:t>
      </w:r>
    </w:p>
    <w:p w:rsidR="00A10C22" w:rsidRPr="00793828" w:rsidRDefault="00793828" w:rsidP="004B4B11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793828">
        <w:rPr>
          <w:b/>
          <w:sz w:val="24"/>
          <w:szCs w:val="24"/>
        </w:rPr>
        <w:t>Объем и срок освоения</w:t>
      </w:r>
      <w:r w:rsidRPr="00793828">
        <w:rPr>
          <w:sz w:val="24"/>
          <w:szCs w:val="24"/>
        </w:rPr>
        <w:t>. О</w:t>
      </w:r>
      <w:r>
        <w:rPr>
          <w:sz w:val="24"/>
          <w:szCs w:val="24"/>
        </w:rPr>
        <w:t xml:space="preserve">бщее количество учебных </w:t>
      </w:r>
      <w:r w:rsidRPr="00793828">
        <w:rPr>
          <w:sz w:val="24"/>
          <w:szCs w:val="24"/>
        </w:rPr>
        <w:t>часов 68 (2 часа в неделю).</w:t>
      </w:r>
    </w:p>
    <w:p w:rsidR="00793828" w:rsidRPr="009C5DB9" w:rsidRDefault="00793828" w:rsidP="004B4B11">
      <w:pPr>
        <w:shd w:val="clear" w:color="auto" w:fill="FFFFFF"/>
        <w:spacing w:after="0" w:line="276" w:lineRule="auto"/>
        <w:ind w:firstLine="708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9C5DB9">
        <w:rPr>
          <w:sz w:val="24"/>
          <w:szCs w:val="24"/>
        </w:rPr>
        <w:t>Программа курса рассчитана на 1</w:t>
      </w:r>
      <w:r w:rsidR="002C0099">
        <w:rPr>
          <w:sz w:val="24"/>
          <w:szCs w:val="24"/>
        </w:rPr>
        <w:t xml:space="preserve"> учебный год (2025-2026 учебный год).</w:t>
      </w:r>
    </w:p>
    <w:p w:rsidR="00793828" w:rsidRDefault="00793828" w:rsidP="004B4B11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</w:p>
    <w:p w:rsidR="00793828" w:rsidRDefault="004B4B11" w:rsidP="00E87723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4B4B11">
        <w:rPr>
          <w:b/>
          <w:sz w:val="24"/>
          <w:szCs w:val="24"/>
        </w:rPr>
        <w:t>Форма обучения</w:t>
      </w:r>
      <w:r>
        <w:rPr>
          <w:b/>
          <w:sz w:val="24"/>
          <w:szCs w:val="24"/>
        </w:rPr>
        <w:t xml:space="preserve"> </w:t>
      </w:r>
      <w:r w:rsidRPr="004B4B11">
        <w:rPr>
          <w:sz w:val="24"/>
          <w:szCs w:val="24"/>
        </w:rPr>
        <w:t xml:space="preserve">- очная. </w:t>
      </w:r>
      <w:r w:rsidRPr="004B4B11">
        <w:rPr>
          <w:b/>
          <w:sz w:val="24"/>
          <w:szCs w:val="24"/>
        </w:rPr>
        <w:t>Язык преподавания</w:t>
      </w:r>
      <w:r w:rsidRPr="004B4B11">
        <w:rPr>
          <w:sz w:val="24"/>
          <w:szCs w:val="24"/>
        </w:rPr>
        <w:t xml:space="preserve">: русский (родной). </w:t>
      </w:r>
      <w:r w:rsidRPr="00DF65BE">
        <w:rPr>
          <w:b/>
          <w:sz w:val="24"/>
          <w:szCs w:val="24"/>
        </w:rPr>
        <w:t>Форма проведения занятий</w:t>
      </w:r>
      <w:r w:rsidRPr="004B4B11">
        <w:rPr>
          <w:sz w:val="24"/>
          <w:szCs w:val="24"/>
        </w:rPr>
        <w:t>: аудиторная</w:t>
      </w:r>
    </w:p>
    <w:p w:rsidR="00E87723" w:rsidRDefault="00A73261" w:rsidP="00E87723">
      <w:pPr>
        <w:shd w:val="clear" w:color="auto" w:fill="FFFFFF"/>
        <w:spacing w:after="0" w:line="276" w:lineRule="auto"/>
        <w:ind w:firstLine="708"/>
        <w:jc w:val="both"/>
        <w:rPr>
          <w:sz w:val="24"/>
          <w:szCs w:val="24"/>
        </w:rPr>
      </w:pPr>
      <w:r w:rsidRPr="00E87723">
        <w:rPr>
          <w:b/>
          <w:sz w:val="24"/>
          <w:szCs w:val="24"/>
        </w:rPr>
        <w:t>Особенности организации образовательного процесса</w:t>
      </w:r>
      <w:r w:rsidRPr="00A73261">
        <w:rPr>
          <w:sz w:val="24"/>
          <w:szCs w:val="24"/>
        </w:rPr>
        <w:t>. Дополнительная общеразвивающая программа «Правовой клуб» предусматривает обучение обучающихся разного возраста, разного уровня знаний, умений и навыков.</w:t>
      </w:r>
      <w:r w:rsidR="00E87723">
        <w:rPr>
          <w:sz w:val="24"/>
          <w:szCs w:val="24"/>
        </w:rPr>
        <w:t xml:space="preserve"> Учебная группа состоит из 10-20</w:t>
      </w:r>
      <w:r w:rsidRPr="00A73261">
        <w:rPr>
          <w:sz w:val="24"/>
          <w:szCs w:val="24"/>
        </w:rPr>
        <w:t xml:space="preserve"> учащихся. Состав группы </w:t>
      </w:r>
      <w:r w:rsidR="00E87723">
        <w:rPr>
          <w:sz w:val="24"/>
          <w:szCs w:val="24"/>
        </w:rPr>
        <w:t>не</w:t>
      </w:r>
      <w:r w:rsidRPr="00A73261">
        <w:rPr>
          <w:sz w:val="24"/>
          <w:szCs w:val="24"/>
        </w:rPr>
        <w:t xml:space="preserve">постоянный. </w:t>
      </w:r>
    </w:p>
    <w:p w:rsidR="00E87723" w:rsidRDefault="00A73261" w:rsidP="00E87723">
      <w:pPr>
        <w:shd w:val="clear" w:color="auto" w:fill="FFFFFF"/>
        <w:spacing w:after="0" w:line="276" w:lineRule="auto"/>
        <w:ind w:firstLine="708"/>
        <w:jc w:val="both"/>
        <w:rPr>
          <w:sz w:val="24"/>
          <w:szCs w:val="24"/>
        </w:rPr>
      </w:pPr>
      <w:r w:rsidRPr="00E87723">
        <w:rPr>
          <w:b/>
          <w:sz w:val="24"/>
          <w:szCs w:val="24"/>
        </w:rPr>
        <w:t>Форма организации занятий</w:t>
      </w:r>
      <w:r w:rsidR="00E87723">
        <w:rPr>
          <w:sz w:val="24"/>
          <w:szCs w:val="24"/>
        </w:rPr>
        <w:t>: у</w:t>
      </w:r>
      <w:r w:rsidRPr="00A73261">
        <w:rPr>
          <w:sz w:val="24"/>
          <w:szCs w:val="24"/>
        </w:rPr>
        <w:t xml:space="preserve">спешно реализуются такие формы занятий, как интеллектуальные игры, экскурсии, моделирование проблемных ситуаций, беседы, занятия - презентации: беседа, сообщение, диалог, дискуссия, игра-тренинг, практикум, конференция, круглый стол, правовая игра, деловая игра, ролевая игра, викторина, </w:t>
      </w:r>
      <w:proofErr w:type="spellStart"/>
      <w:r w:rsidRPr="00A73261">
        <w:rPr>
          <w:sz w:val="24"/>
          <w:szCs w:val="24"/>
        </w:rPr>
        <w:t>токшоу</w:t>
      </w:r>
      <w:proofErr w:type="spellEnd"/>
      <w:r w:rsidRPr="00A73261">
        <w:rPr>
          <w:sz w:val="24"/>
          <w:szCs w:val="24"/>
        </w:rPr>
        <w:t xml:space="preserve">, тестирование, анкетирование, просмотр мультфильмов, фрагментов фильмов и другие. </w:t>
      </w:r>
    </w:p>
    <w:p w:rsidR="00E87723" w:rsidRDefault="00A73261" w:rsidP="00E87723">
      <w:pPr>
        <w:shd w:val="clear" w:color="auto" w:fill="FFFFFF"/>
        <w:spacing w:after="0" w:line="276" w:lineRule="auto"/>
        <w:ind w:firstLine="708"/>
        <w:jc w:val="both"/>
        <w:rPr>
          <w:sz w:val="24"/>
          <w:szCs w:val="24"/>
        </w:rPr>
      </w:pPr>
      <w:r w:rsidRPr="00A73261">
        <w:rPr>
          <w:sz w:val="24"/>
          <w:szCs w:val="24"/>
        </w:rPr>
        <w:t xml:space="preserve">В процессе образовательной деятельности предполагается взаимосвязь теоретических и практических видов деятельности, сочетание коллективной, групповой и индивидуальной работы. </w:t>
      </w:r>
    </w:p>
    <w:p w:rsidR="00E87723" w:rsidRDefault="00A73261" w:rsidP="00D26214">
      <w:pPr>
        <w:shd w:val="clear" w:color="auto" w:fill="FFFFFF"/>
        <w:spacing w:after="0" w:line="276" w:lineRule="auto"/>
        <w:ind w:firstLine="708"/>
        <w:jc w:val="both"/>
        <w:rPr>
          <w:sz w:val="24"/>
          <w:szCs w:val="24"/>
        </w:rPr>
      </w:pPr>
      <w:r w:rsidRPr="00A73261">
        <w:rPr>
          <w:sz w:val="24"/>
          <w:szCs w:val="24"/>
        </w:rPr>
        <w:t xml:space="preserve">Учебный процесс в рамках одного занятия формируется со всей группой вместе с индивидуальным подходом к каждому ребенку. </w:t>
      </w:r>
    </w:p>
    <w:p w:rsidR="00A73261" w:rsidRDefault="00A73261" w:rsidP="00D26214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E87723">
        <w:rPr>
          <w:b/>
          <w:sz w:val="24"/>
          <w:szCs w:val="24"/>
        </w:rPr>
        <w:t>Режим занятий</w:t>
      </w:r>
      <w:r w:rsidRPr="00A73261">
        <w:rPr>
          <w:sz w:val="24"/>
          <w:szCs w:val="24"/>
        </w:rPr>
        <w:t xml:space="preserve">. Программой предусмотрено следующее распределение учебных часов по </w:t>
      </w:r>
      <w:r w:rsidR="00AC313F">
        <w:rPr>
          <w:sz w:val="24"/>
          <w:szCs w:val="24"/>
        </w:rPr>
        <w:t>месяцам</w:t>
      </w:r>
      <w:r w:rsidRPr="00A73261">
        <w:rPr>
          <w:sz w:val="24"/>
          <w:szCs w:val="24"/>
        </w:rPr>
        <w:t xml:space="preserve"> обучения. Количес</w:t>
      </w:r>
      <w:r w:rsidR="00E87723">
        <w:rPr>
          <w:sz w:val="24"/>
          <w:szCs w:val="24"/>
        </w:rPr>
        <w:t>тво часов на программу в год: 68</w:t>
      </w:r>
      <w:r w:rsidRPr="00A73261">
        <w:rPr>
          <w:sz w:val="24"/>
          <w:szCs w:val="24"/>
        </w:rPr>
        <w:t xml:space="preserve">. Занятия проводятся </w:t>
      </w:r>
      <w:r w:rsidR="00E87723">
        <w:rPr>
          <w:sz w:val="24"/>
          <w:szCs w:val="24"/>
        </w:rPr>
        <w:t>2</w:t>
      </w:r>
      <w:r w:rsidRPr="00A73261">
        <w:rPr>
          <w:sz w:val="24"/>
          <w:szCs w:val="24"/>
        </w:rPr>
        <w:t xml:space="preserve"> раз</w:t>
      </w:r>
      <w:r w:rsidR="00E87723">
        <w:rPr>
          <w:sz w:val="24"/>
          <w:szCs w:val="24"/>
        </w:rPr>
        <w:t>а в неделю по 45 минут</w:t>
      </w:r>
      <w:r w:rsidRPr="00A73261">
        <w:rPr>
          <w:sz w:val="24"/>
          <w:szCs w:val="24"/>
        </w:rPr>
        <w:t>. Продолжительность одного занятия 45 минут.</w:t>
      </w:r>
    </w:p>
    <w:p w:rsidR="00A73261" w:rsidRDefault="00A73261" w:rsidP="00623392">
      <w:pPr>
        <w:shd w:val="clear" w:color="auto" w:fill="FFFFFF"/>
        <w:spacing w:after="0"/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</w:p>
    <w:p w:rsidR="00AC6872" w:rsidRPr="00AC6872" w:rsidRDefault="00AC6872" w:rsidP="00623392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II. ОБЩАЯ ХАРАКТЕРИСТИКА КУРСА ВНЕУРОЧНОЙ ДЕЯТЕЛЬНОСТИ «</w:t>
      </w:r>
      <w:r w:rsidR="00D32DE3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Правовой клуб</w:t>
      </w: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»</w:t>
      </w:r>
    </w:p>
    <w:p w:rsidR="00AC6872" w:rsidRPr="00AC6872" w:rsidRDefault="00AC6872" w:rsidP="00AC313F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Курс «</w:t>
      </w:r>
      <w:r w:rsidR="008E24A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Правовой клуб</w:t>
      </w: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входит во внеурочную деятельность по направлению </w:t>
      </w:r>
      <w:proofErr w:type="spellStart"/>
      <w:r w:rsidRPr="00234A2E">
        <w:rPr>
          <w:rFonts w:eastAsia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общеинтеллектуальной</w:t>
      </w:r>
      <w:proofErr w:type="spellEnd"/>
      <w:r w:rsidRPr="00AC6872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развитие личности.</w:t>
      </w:r>
    </w:p>
    <w:p w:rsidR="00AC6872" w:rsidRPr="00AC6872" w:rsidRDefault="00AC6872" w:rsidP="00AC313F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Сегодня, когда происходят активные перемены в жизни общества, преобразуются прежние навыки, формы поведения, отношения к миру и людям, мы становимся свидетелями того, как нарастает недоверие к способности общества и отдельного человека оградить свою жизнь и строить отношения на разумной, справедливой и демократической основе. В настоящее время, когда многие ценности потеряли свой смысл, все больше распространяется правовой нигилизм, уход в себя, враждебность в отношениях между людьми. Но как ни парадоксально, с трудом возникающее новое общество требует установки на взаимодействие, сотрудничество, открытость к окружающим людям, требует защиты собственных прав и уважения прав других. Таким образом, сегодняшние условия предполагают новые основы социализации молодого человека, формирование его гражданственности и личного развитии.</w:t>
      </w:r>
    </w:p>
    <w:p w:rsidR="00AC6872" w:rsidRPr="00AC6872" w:rsidRDefault="00AC6872" w:rsidP="00AC313F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 являются самой незащищенной частью общества. Школа призвана защищать ребенка и дать ему навыки самозащиты, способствовать подготовке молодого человека к социальному диалогу и сотрудничеству на основе соблюдения человеческих прав и законов нашей страны.</w:t>
      </w: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Знание норм права способствует подготовке школьника к жизни в обществе в реальных условиях. Знание законов поможет им скорее и </w:t>
      </w:r>
      <w:proofErr w:type="spellStart"/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конструктивнее</w:t>
      </w:r>
      <w:proofErr w:type="spellEnd"/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адаптироваться к требованиям социума.</w:t>
      </w:r>
    </w:p>
    <w:p w:rsidR="00AC6872" w:rsidRPr="00AC6872" w:rsidRDefault="00AC6872" w:rsidP="00AC313F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Правосознание личности формируется под влиянием окружающей правовой деятельности, научной организации правового обучения и юридической практики государства. Воспринимая эти требования, человек соотносит их с реальной правовой практикой, вырабатывает соответствующие оценочные суждения о праве. Происходит накопление правовых знаний, вырабатывается индивидуальная позиция по отношению к действующему праву. Активное применение ситуаций правовой ориентации (в играх, тренингах, упражнениях) способствует не только проверке, но и закреплению полученных </w:t>
      </w: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правовых знаний. При использовании ситуации правовой ориентации создаются такие условия, которые заставляют учащихся напряжённо трудиться. Ведь именно в процессе преодоления трудностей возникает осознание, и чем сложнее будет ситуация, тем выше будет результат. Именно на решение этих задач и направлена данная программа.</w:t>
      </w: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Курс «</w:t>
      </w:r>
      <w:r w:rsidR="003628A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Правовой клуб</w:t>
      </w: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 позволяет учащимся оценить свои способности и дает возможность сделать осознанный выбор в жизни.</w:t>
      </w:r>
    </w:p>
    <w:p w:rsidR="00AC6872" w:rsidRPr="00AC6872" w:rsidRDefault="00AC6872" w:rsidP="00AC313F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Курс расширяет знания учащихся и включает новые, не содержащиеся в базовых программах, позволяет осуществить практическую деятельность школьников в изучаемой области знаний.</w:t>
      </w:r>
    </w:p>
    <w:p w:rsidR="00AC6872" w:rsidRPr="00AC6872" w:rsidRDefault="00AC6872" w:rsidP="00AC313F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Данной программой определена такая последовательность изучения знаний, которая позволяет за короткий срок достичь поставленной цели, так как осуществляется опора на уже известные знания и практико-ориентированную деятельность.</w:t>
      </w:r>
    </w:p>
    <w:p w:rsidR="00AC6872" w:rsidRPr="00AC6872" w:rsidRDefault="00AC6872" w:rsidP="00623392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AC6872" w:rsidRPr="00AC6872" w:rsidRDefault="00AC6872" w:rsidP="00623392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III. ЛИЧНОСТНЫЕ МЕТАПРЕДМЕТНЫЕ И ПРЕДМЕТНЫЕ РЕЗУЛЬТАТЫ ОСВОЕНИЯ</w:t>
      </w:r>
      <w:r w:rsidRPr="00AC6872">
        <w:rPr>
          <w:rFonts w:eastAsia="Times New Roman" w:cs="Times New Roman"/>
          <w:b/>
          <w:bCs/>
          <w:i/>
          <w:iCs/>
          <w:color w:val="FF0000"/>
          <w:kern w:val="0"/>
          <w:sz w:val="24"/>
          <w:szCs w:val="24"/>
          <w:lang w:eastAsia="ru-RU"/>
          <w14:ligatures w14:val="none"/>
        </w:rPr>
        <w:br/>
      </w:r>
    </w:p>
    <w:p w:rsidR="00AC6872" w:rsidRPr="00AC6872" w:rsidRDefault="00AC6872" w:rsidP="00623392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</w:t>
      </w: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:rsidR="00AC6872" w:rsidRPr="00AC6872" w:rsidRDefault="00AC6872" w:rsidP="00623392">
      <w:pPr>
        <w:numPr>
          <w:ilvl w:val="0"/>
          <w:numId w:val="4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мотивированность</w:t>
      </w:r>
      <w:proofErr w:type="spellEnd"/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AC6872" w:rsidRPr="00AC6872" w:rsidRDefault="00AC6872" w:rsidP="00623392">
      <w:pPr>
        <w:numPr>
          <w:ilvl w:val="0"/>
          <w:numId w:val="4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4F1444" w:rsidRDefault="00AC6872" w:rsidP="00623392">
      <w:pPr>
        <w:numPr>
          <w:ilvl w:val="0"/>
          <w:numId w:val="4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AC6872" w:rsidRPr="00AC6872" w:rsidRDefault="00AC6872" w:rsidP="00623392">
      <w:pPr>
        <w:shd w:val="clear" w:color="auto" w:fill="FFFFFF"/>
        <w:spacing w:before="30" w:after="30"/>
        <w:ind w:right="14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Метапредметные</w:t>
      </w:r>
      <w:proofErr w:type="spellEnd"/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:rsidR="00AC6872" w:rsidRPr="00AC6872" w:rsidRDefault="00AC6872" w:rsidP="00623392">
      <w:pPr>
        <w:numPr>
          <w:ilvl w:val="0"/>
          <w:numId w:val="5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умении сознательно организовывать свою познавательную деятельность,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умении выполнять познавательные и практические задания на: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</w:t>
      </w:r>
    </w:p>
    <w:p w:rsidR="00AC6872" w:rsidRPr="00AC6872" w:rsidRDefault="00AC6872" w:rsidP="00623392">
      <w:pPr>
        <w:numPr>
          <w:ilvl w:val="0"/>
          <w:numId w:val="5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выполнение в повседневной жизни этических и правовых норм;</w:t>
      </w:r>
    </w:p>
    <w:p w:rsidR="00AC6872" w:rsidRPr="00AC6872" w:rsidRDefault="00AC6872" w:rsidP="00623392">
      <w:pPr>
        <w:numPr>
          <w:ilvl w:val="0"/>
          <w:numId w:val="5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определение собственного отношения к явлениям современной жизни, формулирование своей точки зрения.</w:t>
      </w:r>
    </w:p>
    <w:p w:rsidR="00AC6872" w:rsidRPr="00AC6872" w:rsidRDefault="00AC6872" w:rsidP="00623392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Предметные:</w:t>
      </w: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AC6872" w:rsidRPr="00AC6872" w:rsidRDefault="00AC6872" w:rsidP="00623392">
      <w:pPr>
        <w:numPr>
          <w:ilvl w:val="0"/>
          <w:numId w:val="6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относительно целостное представление о содержании понятий страна, государство, Родина;</w:t>
      </w:r>
    </w:p>
    <w:p w:rsidR="00AC6872" w:rsidRPr="00AC6872" w:rsidRDefault="00AC6872" w:rsidP="00623392">
      <w:pPr>
        <w:numPr>
          <w:ilvl w:val="0"/>
          <w:numId w:val="6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усвоение первоначальных сведений о правах и свободах человека, об обществе и роли человека в нем;</w:t>
      </w:r>
    </w:p>
    <w:p w:rsidR="00AC6872" w:rsidRPr="00AC6872" w:rsidRDefault="00AC6872" w:rsidP="00623392">
      <w:pPr>
        <w:numPr>
          <w:ilvl w:val="0"/>
          <w:numId w:val="6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овладение основами правовой грамотности, правилами правового и нравственного поведения;</w:t>
      </w:r>
    </w:p>
    <w:p w:rsidR="00AC6872" w:rsidRPr="00AC6872" w:rsidRDefault="00AC6872" w:rsidP="00623392">
      <w:pPr>
        <w:numPr>
          <w:ilvl w:val="0"/>
          <w:numId w:val="6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знание наиболее значимых событий в истории материальной и духовной культуры России;</w:t>
      </w:r>
    </w:p>
    <w:p w:rsidR="00AC6872" w:rsidRPr="00AC6872" w:rsidRDefault="00AC6872" w:rsidP="00623392">
      <w:pPr>
        <w:numPr>
          <w:ilvl w:val="0"/>
          <w:numId w:val="6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умения находить нужную социальную информацию в различных источниках;</w:t>
      </w:r>
    </w:p>
    <w:p w:rsidR="00AC6872" w:rsidRPr="00AC6872" w:rsidRDefault="00AC6872" w:rsidP="00623392">
      <w:pPr>
        <w:numPr>
          <w:ilvl w:val="0"/>
          <w:numId w:val="6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приверженность гуманистическим и демократическим ценностям, патриотизму и гражданственности;</w:t>
      </w:r>
    </w:p>
    <w:p w:rsidR="00AC6872" w:rsidRPr="003B2196" w:rsidRDefault="00AC6872" w:rsidP="003B2196">
      <w:pPr>
        <w:numPr>
          <w:ilvl w:val="0"/>
          <w:numId w:val="6"/>
        </w:numPr>
        <w:shd w:val="clear" w:color="auto" w:fill="FFFFFF"/>
        <w:spacing w:before="30" w:after="30"/>
        <w:ind w:left="0" w:right="14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AC6872" w:rsidRPr="003628A2" w:rsidRDefault="00AC6872" w:rsidP="00623392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3628A2">
        <w:rPr>
          <w:rFonts w:eastAsia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Ученик научится:</w:t>
      </w:r>
    </w:p>
    <w:p w:rsidR="00AC6872" w:rsidRPr="00AC6872" w:rsidRDefault="00AC6872" w:rsidP="0062339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защищать и отстаивать свои права;</w:t>
      </w:r>
    </w:p>
    <w:p w:rsidR="00AC6872" w:rsidRPr="00AC6872" w:rsidRDefault="00AC6872" w:rsidP="0062339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осуществлять выбор поведения на основе нравственно-правовых ценностей;</w:t>
      </w:r>
    </w:p>
    <w:p w:rsidR="00AC6872" w:rsidRPr="00AC6872" w:rsidRDefault="00AC6872" w:rsidP="0062339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налаживать добрые взаимоотношения с окружающими людьми;</w:t>
      </w:r>
    </w:p>
    <w:p w:rsidR="00AC6872" w:rsidRPr="00AC6872" w:rsidRDefault="00AC6872" w:rsidP="0062339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находить конструктивные пути выхода из конфликтной ситуации;</w:t>
      </w:r>
    </w:p>
    <w:p w:rsidR="00AC6872" w:rsidRPr="00AC6872" w:rsidRDefault="00AC6872" w:rsidP="0062339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предвидеть последствия совершения необдуманных поступков;</w:t>
      </w:r>
    </w:p>
    <w:p w:rsidR="00AC6872" w:rsidRPr="00AC6872" w:rsidRDefault="00AC6872" w:rsidP="0062339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разъяснять правила поведения другим детям;</w:t>
      </w:r>
    </w:p>
    <w:p w:rsidR="00AC6872" w:rsidRPr="00AC6872" w:rsidRDefault="00AC6872" w:rsidP="0062339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оперировать терминами и формулировками;</w:t>
      </w:r>
    </w:p>
    <w:p w:rsidR="00AC6872" w:rsidRPr="00AC6872" w:rsidRDefault="00AC6872" w:rsidP="0062339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отстаивать свое мнение, используя доказательства, ссылаясь на статьи</w:t>
      </w:r>
    </w:p>
    <w:p w:rsidR="00AC6872" w:rsidRPr="00AC6872" w:rsidRDefault="00AC6872" w:rsidP="00623392">
      <w:pPr>
        <w:numPr>
          <w:ilvl w:val="0"/>
          <w:numId w:val="7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основополагающих документов;</w:t>
      </w:r>
    </w:p>
    <w:p w:rsidR="00AC6872" w:rsidRPr="003628A2" w:rsidRDefault="00AC6872" w:rsidP="00623392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3628A2">
        <w:rPr>
          <w:rFonts w:eastAsia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Ученик получит возможность научиться:</w:t>
      </w:r>
    </w:p>
    <w:p w:rsidR="00AC6872" w:rsidRPr="00AC6872" w:rsidRDefault="00AC6872" w:rsidP="00623392">
      <w:pPr>
        <w:numPr>
          <w:ilvl w:val="0"/>
          <w:numId w:val="8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оценивать различные ситуации с точки зрения соблюдения прав человека;</w:t>
      </w:r>
    </w:p>
    <w:p w:rsidR="00AC6872" w:rsidRPr="00AC6872" w:rsidRDefault="00AC6872" w:rsidP="00623392">
      <w:pPr>
        <w:numPr>
          <w:ilvl w:val="0"/>
          <w:numId w:val="8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применять полученные знания, умения и навыки на практике.</w:t>
      </w:r>
    </w:p>
    <w:p w:rsidR="00AC6872" w:rsidRPr="00AC6872" w:rsidRDefault="00AC6872" w:rsidP="00623392">
      <w:pPr>
        <w:numPr>
          <w:ilvl w:val="0"/>
          <w:numId w:val="8"/>
        </w:numPr>
        <w:shd w:val="clear" w:color="auto" w:fill="FFFFFF"/>
        <w:spacing w:before="30" w:after="30"/>
        <w:ind w:left="0" w:firstLine="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оценивать различные ситуации с точки зрения законодательства.</w:t>
      </w:r>
    </w:p>
    <w:p w:rsidR="004F1444" w:rsidRDefault="004F1444" w:rsidP="00AC687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:rsidR="00FC03F1" w:rsidRDefault="00AC6872" w:rsidP="0089080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IV. </w:t>
      </w:r>
      <w:proofErr w:type="gramStart"/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СОДЕРЖАНИЕ  КУРСА</w:t>
      </w:r>
      <w:proofErr w:type="gramEnd"/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«</w:t>
      </w:r>
      <w:r w:rsidR="008E24A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Правовой клуб</w:t>
      </w: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5380"/>
      </w:tblGrid>
      <w:tr w:rsidR="00FC03F1" w:rsidTr="00901369">
        <w:tc>
          <w:tcPr>
            <w:tcW w:w="846" w:type="dxa"/>
          </w:tcPr>
          <w:p w:rsidR="00FC03F1" w:rsidRDefault="00FC03F1" w:rsidP="00FC03F1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3118" w:type="dxa"/>
          </w:tcPr>
          <w:p w:rsidR="00FC03F1" w:rsidRPr="00AC6872" w:rsidRDefault="00FC03F1" w:rsidP="00FC03F1">
            <w:pPr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раздела</w:t>
            </w:r>
          </w:p>
        </w:tc>
        <w:tc>
          <w:tcPr>
            <w:tcW w:w="5380" w:type="dxa"/>
          </w:tcPr>
          <w:p w:rsidR="00FC03F1" w:rsidRPr="00AC6872" w:rsidRDefault="00FC03F1" w:rsidP="00FC03F1">
            <w:pPr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Содержание раздела</w:t>
            </w:r>
          </w:p>
        </w:tc>
      </w:tr>
      <w:tr w:rsidR="00FC03F1" w:rsidTr="00901369">
        <w:tc>
          <w:tcPr>
            <w:tcW w:w="846" w:type="dxa"/>
          </w:tcPr>
          <w:p w:rsidR="00FC03F1" w:rsidRDefault="00FC03F1" w:rsidP="00FC03F1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118" w:type="dxa"/>
          </w:tcPr>
          <w:p w:rsidR="000313C2" w:rsidRDefault="00FC03F1" w:rsidP="00FC03F1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r w:rsidR="003F7581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сновы потребительского права (16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часов)</w:t>
            </w:r>
            <w:r w:rsidR="00AC313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  <w:p w:rsidR="00FC03F1" w:rsidRPr="00AC6872" w:rsidRDefault="00AC313F" w:rsidP="00FC03F1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 четверть</w:t>
            </w:r>
          </w:p>
        </w:tc>
        <w:tc>
          <w:tcPr>
            <w:tcW w:w="5380" w:type="dxa"/>
          </w:tcPr>
          <w:p w:rsidR="00FC03F1" w:rsidRPr="00300189" w:rsidRDefault="00300189" w:rsidP="00300189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sz w:val="24"/>
                <w:szCs w:val="24"/>
              </w:rPr>
              <w:t xml:space="preserve">Кто такие потребители. </w:t>
            </w:r>
            <w:r w:rsidRPr="00300189">
              <w:rPr>
                <w:sz w:val="24"/>
                <w:szCs w:val="24"/>
              </w:rPr>
              <w:t xml:space="preserve">Как мы выбираем. Как продаются товары. Источники информации для потребителя. Что читать на этикетке товара. Реклама и </w:t>
            </w:r>
            <w:proofErr w:type="spellStart"/>
            <w:r w:rsidRPr="00300189">
              <w:rPr>
                <w:sz w:val="24"/>
                <w:szCs w:val="24"/>
              </w:rPr>
              <w:t>еѐ</w:t>
            </w:r>
            <w:proofErr w:type="spellEnd"/>
            <w:r w:rsidRPr="00300189">
              <w:rPr>
                <w:sz w:val="24"/>
                <w:szCs w:val="24"/>
              </w:rPr>
              <w:t xml:space="preserve"> регулирование. Наши расходы. Как покупать дешевле. </w:t>
            </w:r>
            <w:r>
              <w:rPr>
                <w:sz w:val="24"/>
                <w:szCs w:val="24"/>
              </w:rPr>
              <w:t xml:space="preserve">Как себя вести. </w:t>
            </w:r>
            <w:r w:rsidRPr="00300189">
              <w:rPr>
                <w:sz w:val="24"/>
                <w:szCs w:val="24"/>
              </w:rPr>
              <w:t xml:space="preserve">Наши права. Этика потребительского поведения. </w:t>
            </w:r>
            <w:r>
              <w:rPr>
                <w:sz w:val="24"/>
                <w:szCs w:val="24"/>
              </w:rPr>
              <w:t xml:space="preserve">Кто нас защищает. </w:t>
            </w:r>
            <w:r w:rsidRPr="00300189">
              <w:rPr>
                <w:sz w:val="24"/>
                <w:szCs w:val="24"/>
              </w:rPr>
              <w:t xml:space="preserve">Самозащита потребителей. </w:t>
            </w:r>
          </w:p>
        </w:tc>
      </w:tr>
      <w:tr w:rsidR="00FC03F1" w:rsidTr="00901369">
        <w:tc>
          <w:tcPr>
            <w:tcW w:w="846" w:type="dxa"/>
          </w:tcPr>
          <w:p w:rsidR="00FC03F1" w:rsidRDefault="00B71195" w:rsidP="00FC03F1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118" w:type="dxa"/>
          </w:tcPr>
          <w:p w:rsidR="000313C2" w:rsidRDefault="00A31B19" w:rsidP="000313C2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Основы права</w:t>
            </w:r>
            <w:r w:rsidR="000313C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B71195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 w:rsidR="003F7581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  <w:r w:rsidR="00822A44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часов</w:t>
            </w:r>
            <w:r w:rsidR="00B71195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  <w:r w:rsidR="00AC313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  <w:p w:rsidR="00FC03F1" w:rsidRPr="00AC6872" w:rsidRDefault="00AC313F" w:rsidP="000313C2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четверть</w:t>
            </w:r>
          </w:p>
        </w:tc>
        <w:tc>
          <w:tcPr>
            <w:tcW w:w="5380" w:type="dxa"/>
          </w:tcPr>
          <w:p w:rsidR="00FC03F1" w:rsidRPr="00300189" w:rsidRDefault="00C4561B" w:rsidP="00300189">
            <w:pPr>
              <w:jc w:val="both"/>
              <w:rPr>
                <w:sz w:val="24"/>
                <w:szCs w:val="24"/>
              </w:rPr>
            </w:pPr>
            <w:r w:rsidRPr="00C4561B">
              <w:rPr>
                <w:sz w:val="24"/>
                <w:szCs w:val="24"/>
              </w:rPr>
              <w:t>Роль пр</w:t>
            </w:r>
            <w:r w:rsidR="00797DBA">
              <w:rPr>
                <w:sz w:val="24"/>
                <w:szCs w:val="24"/>
              </w:rPr>
              <w:t xml:space="preserve">ава в жизни человека и общества. </w:t>
            </w:r>
            <w:r w:rsidRPr="00C4561B">
              <w:rPr>
                <w:sz w:val="24"/>
                <w:szCs w:val="24"/>
              </w:rPr>
              <w:t>Теории происхождения права. Признаки права. Нормы права. Понятие и система права. Правовые нормы и их характеристики. Классификация норм права, структура правовой нормы. Отрасли права. Законодательный процесс. Источники права. Этапы и особенности применения права. Правоотношения и правовая культура Правонарушение, его состав, признаки. Правовое сознание и его структура. Правовая культура. Понятие правовой системы общества.</w:t>
            </w:r>
            <w:r w:rsidR="00300189">
              <w:rPr>
                <w:sz w:val="24"/>
                <w:szCs w:val="24"/>
              </w:rPr>
              <w:t xml:space="preserve"> </w:t>
            </w:r>
            <w:r w:rsidRPr="00C4561B">
              <w:rPr>
                <w:sz w:val="24"/>
                <w:szCs w:val="24"/>
              </w:rPr>
              <w:t xml:space="preserve">Правовой статус личности в Российской Федерации: понятие принципы. </w:t>
            </w:r>
          </w:p>
        </w:tc>
      </w:tr>
      <w:tr w:rsidR="0097519E" w:rsidTr="00901369">
        <w:tc>
          <w:tcPr>
            <w:tcW w:w="846" w:type="dxa"/>
          </w:tcPr>
          <w:p w:rsidR="0097519E" w:rsidRDefault="0097519E" w:rsidP="00FC03F1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118" w:type="dxa"/>
          </w:tcPr>
          <w:p w:rsidR="0097519E" w:rsidRDefault="008B0A60" w:rsidP="000F53CE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0A6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Отдельные виды гражданских правоотношений </w:t>
            </w:r>
            <w:r w:rsidR="00E869F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 w:rsidR="000F53C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 часа</w:t>
            </w:r>
            <w:r w:rsidR="00E869F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  <w:r w:rsidR="00AC313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3 четверть</w:t>
            </w:r>
          </w:p>
        </w:tc>
        <w:tc>
          <w:tcPr>
            <w:tcW w:w="5380" w:type="dxa"/>
          </w:tcPr>
          <w:p w:rsidR="0097519E" w:rsidRPr="00AC6872" w:rsidRDefault="008B0A60" w:rsidP="00C4561B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Права и обязанности учащихся. Правовое регулирование института брака в РФ. Правоспособность и дееспособность субъектов семейного права. Трудовой кодекс РФ. Права детей по трудовому законодательству. Запреты на использование труда подростков. Права и обязанности подростка, работающего по трудовому договору. Льготы работающим подросткам. Предпринимательство и бизнес. Эмансипация. Что нужно для того, чтобы стать </w:t>
            </w: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предпринимателем. Уголовная ответственность. Уголовный кодекс РФ. Различные виды преступлений. Проблемы юридической ответственности. Преступление и подросток. Вовлечение детей в преступную деятельность. Возраст уголовной ответственности. Правонарушения несовершеннолетних. Вовлечение подростков в преступную деятельность </w:t>
            </w:r>
          </w:p>
        </w:tc>
      </w:tr>
      <w:tr w:rsidR="001F5E7D" w:rsidTr="00901369">
        <w:tc>
          <w:tcPr>
            <w:tcW w:w="846" w:type="dxa"/>
          </w:tcPr>
          <w:p w:rsidR="001F5E7D" w:rsidRDefault="001F5E7D" w:rsidP="001F5E7D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3118" w:type="dxa"/>
          </w:tcPr>
          <w:p w:rsidR="001F5E7D" w:rsidRDefault="008B0A60" w:rsidP="001F5E7D">
            <w:pPr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D47ED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(15 </w:t>
            </w:r>
            <w:r w:rsidR="001F5E7D" w:rsidRPr="00E869F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часов)</w:t>
            </w:r>
            <w:r w:rsidR="00AC313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4 четверть</w:t>
            </w:r>
          </w:p>
        </w:tc>
        <w:tc>
          <w:tcPr>
            <w:tcW w:w="5380" w:type="dxa"/>
          </w:tcPr>
          <w:p w:rsidR="001F5E7D" w:rsidRPr="00AC6872" w:rsidRDefault="001F1DAE" w:rsidP="00C4561B">
            <w:pPr>
              <w:ind w:left="34" w:hanging="34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F1DA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Опасность коррупции, антикоррупционная политика государства, механизмы противодействия коррупции. Обеспечение национальной безопасности</w:t>
            </w:r>
            <w:r w:rsidR="00C4561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1F1DA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Российской Федерации. Государственная</w:t>
            </w:r>
            <w:r w:rsidR="00C4561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1F1DA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политика Российской Федерации по противодействию экстремизму</w:t>
            </w:r>
            <w:r w:rsidR="00C4561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</w:tbl>
    <w:p w:rsidR="006179B1" w:rsidRDefault="006179B1" w:rsidP="006179B1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AC6872" w:rsidRPr="00AC6872" w:rsidRDefault="00AC6872" w:rsidP="00AC6872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V. </w:t>
      </w:r>
      <w:r w:rsidR="00314E2A"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ТЕМАТИЧЕСКОЕ ПЛАНИРОВАНИЕ</w:t>
      </w: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С ОПРЕДЕЛЕНИЕМ ОСНОВНЫХ ВИДОВ ДЕЯТЕЛЬНОСТИ</w:t>
      </w:r>
    </w:p>
    <w:p w:rsidR="00AC6872" w:rsidRPr="00AC6872" w:rsidRDefault="00AC6872" w:rsidP="00FC03F1">
      <w:pPr>
        <w:shd w:val="clear" w:color="auto" w:fill="FFFFFF"/>
        <w:spacing w:after="0"/>
        <w:ind w:left="1844" w:hanging="1844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(календарно-тематическое планирование)</w:t>
      </w:r>
    </w:p>
    <w:tbl>
      <w:tblPr>
        <w:tblW w:w="9356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950"/>
        <w:gridCol w:w="2473"/>
        <w:gridCol w:w="5245"/>
      </w:tblGrid>
      <w:tr w:rsidR="00AC6872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872" w:rsidRPr="00AC6872" w:rsidRDefault="00AC6872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872" w:rsidRPr="00AC6872" w:rsidRDefault="00AC6872" w:rsidP="00506A4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872" w:rsidRPr="00AC6872" w:rsidRDefault="00AC6872" w:rsidP="00506A4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4C" w:rsidRDefault="00506A4C" w:rsidP="00506A4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Содержание занятия</w:t>
            </w:r>
            <w:r w:rsidR="00AC6872"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:rsidR="00AC6872" w:rsidRPr="00AC6872" w:rsidRDefault="00AC6872" w:rsidP="00506A4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 основными видами учебной деятельности</w:t>
            </w:r>
          </w:p>
        </w:tc>
      </w:tr>
      <w:tr w:rsidR="00246FFC" w:rsidRPr="00AC6872" w:rsidTr="00A31B19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FFC" w:rsidRPr="00AC6872" w:rsidRDefault="00246FFC" w:rsidP="00506A4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1. Основы потребительской культуры</w:t>
            </w:r>
          </w:p>
        </w:tc>
      </w:tr>
      <w:tr w:rsidR="00AC6872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872" w:rsidRPr="00AC6872" w:rsidRDefault="00AC6872" w:rsidP="00AC687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872" w:rsidRPr="004D2A0B" w:rsidRDefault="006A58AB" w:rsidP="006A58AB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="00360C72"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AC6872"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.09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D86" w:rsidRDefault="00646D86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Введение.  </w:t>
            </w:r>
          </w:p>
          <w:p w:rsidR="00AC6872" w:rsidRPr="00AC6872" w:rsidRDefault="00646D86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Потребитель - кто он.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E2A" w:rsidRPr="00314E2A" w:rsidRDefault="007C7E28" w:rsidP="007C7E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C7E2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Понятие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314E2A" w:rsidRPr="007C7E2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Потребитель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:rsidR="00AC6872" w:rsidRDefault="00314E2A" w:rsidP="007C7E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4E2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Виды потребления. Потребление не всегда связано с деньгами. Роль потребителя в экономике. Факторы, влияющие на потребительский выбор. Закон о защите прав потребителей. </w:t>
            </w:r>
          </w:p>
          <w:p w:rsidR="00AC6CBE" w:rsidRPr="00AC6872" w:rsidRDefault="00AC6CBE" w:rsidP="007C7E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CB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    </w:t>
            </w: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Рынок. Потребитель. Суверенитет потребителя. Материальные блага. Нематериальные блага. Производитель, исполнитель, продавец. Спрос, предложение. Формирование спроса. Зависимость спроса от предложения. Товары, услуги, работа.</w:t>
            </w:r>
          </w:p>
        </w:tc>
      </w:tr>
      <w:tr w:rsidR="008D667F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7F" w:rsidRPr="00AC6872" w:rsidRDefault="008D667F" w:rsidP="00AC687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7F" w:rsidRDefault="008D667F" w:rsidP="00AC6872">
            <w:pPr>
              <w:spacing w:after="0"/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05.09</w:t>
            </w:r>
          </w:p>
          <w:p w:rsidR="001E0114" w:rsidRPr="004D2A0B" w:rsidRDefault="001E0114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7F" w:rsidRPr="00AC6872" w:rsidRDefault="008F55F4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Деятельность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Госалкогольинспекциии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РТ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7F" w:rsidRPr="00AC6872" w:rsidRDefault="008D667F" w:rsidP="00AC687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Знакомство с официальном сайтом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Госалкогольинспекцией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РТ. Знакомство с деятельностью районного отдела по защите прав потребителей.</w:t>
            </w:r>
          </w:p>
        </w:tc>
      </w:tr>
      <w:tr w:rsidR="008D667F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7F" w:rsidRPr="00AC6872" w:rsidRDefault="008D667F" w:rsidP="00AC687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7F" w:rsidRPr="004D2A0B" w:rsidRDefault="008D667F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09.09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7F" w:rsidRPr="00AC6872" w:rsidRDefault="008D667F" w:rsidP="00BB2239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7F" w:rsidRPr="00AC6872" w:rsidRDefault="008D667F" w:rsidP="00AC687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667F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7F" w:rsidRPr="00AC6872" w:rsidRDefault="008D667F" w:rsidP="008D667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67F" w:rsidRPr="004D2A0B" w:rsidRDefault="008D667F" w:rsidP="008D667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12.09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7F" w:rsidRPr="00AC6872" w:rsidRDefault="00C406F7" w:rsidP="008D667F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Анализ по работе с обращениями граждан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7F" w:rsidRPr="00AC6872" w:rsidRDefault="00C406F7" w:rsidP="008D667F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Знакомство с обращениями граждан за 2024-2025 годы (</w:t>
            </w:r>
            <w:hyperlink r:id="rId7" w:history="1">
              <w:r w:rsidRPr="000D3956">
                <w:rPr>
                  <w:rStyle w:val="ab"/>
                  <w:rFonts w:eastAsia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https://gosalcogol.tatarstan.ru/obrashcheniya-grazhdan.htm</w:t>
              </w:r>
            </w:hyperlink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)</w:t>
            </w:r>
          </w:p>
        </w:tc>
      </w:tr>
      <w:tr w:rsidR="00C406F7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6F7" w:rsidRPr="00AC6872" w:rsidRDefault="00C406F7" w:rsidP="00C406F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6F7" w:rsidRPr="004D2A0B" w:rsidRDefault="00C406F7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16.09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6F7" w:rsidRPr="00AC6872" w:rsidRDefault="00C406F7" w:rsidP="00C406F7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46D8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Содержание общих положений Закона РФ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«О защите прав потребителей» 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6F7" w:rsidRPr="00AC6872" w:rsidRDefault="00AC6CBE" w:rsidP="00C406F7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Правовое регулирование отношений в области защиты прав потребителей. Потребительское законодательство. Права и обязанности изготовителя (исполнителя, продавца). Возможность ремонта и технического обслуживания товара. Безопасность товара. Право на информацию об изготовителе. Ответственность изготовителя (исполнителя, продавца) за ненадлежащую информацию о </w:t>
            </w: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товаре. Ответственность за нарушение прав потребителей. Имущественная ответственность. Компенсация ущерба, морального вреда. Расторжение договора. Замена товара ненадлежащего качества. Сроки удовлетворения требований потребителя. Защита прав потребителей при выполнении работ (оказании услуг).</w:t>
            </w:r>
          </w:p>
        </w:tc>
      </w:tr>
      <w:tr w:rsidR="00AC6CBE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BE" w:rsidRPr="00AC6872" w:rsidRDefault="00AC6CBE" w:rsidP="00C406F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BE" w:rsidRDefault="00AC6CBE" w:rsidP="00C406F7">
            <w:pPr>
              <w:spacing w:after="0"/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19.09</w:t>
            </w:r>
          </w:p>
          <w:p w:rsidR="001E0114" w:rsidRDefault="001E0114" w:rsidP="00C406F7">
            <w:pPr>
              <w:spacing w:after="0"/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1E0114" w:rsidRDefault="001E0114" w:rsidP="00C406F7">
            <w:pPr>
              <w:spacing w:after="0"/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1E0114" w:rsidRPr="004D2A0B" w:rsidRDefault="001E0114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CBE" w:rsidRPr="00646D86" w:rsidRDefault="00AC6CBE" w:rsidP="00C406F7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46D8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Источники информации для потребителей</w:t>
            </w:r>
          </w:p>
          <w:p w:rsidR="00AC6CBE" w:rsidRPr="00AC6872" w:rsidRDefault="00AC6CBE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CBE" w:rsidRDefault="00AC6CBE" w:rsidP="00AC6CB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Способы получения и переработки информации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:rsidR="00AC6CBE" w:rsidRPr="00AC6CBE" w:rsidRDefault="00AC6CBE" w:rsidP="00AC6CB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Советы друзей и знакомых. </w:t>
            </w:r>
          </w:p>
          <w:p w:rsidR="00AC6CBE" w:rsidRPr="00AC6CBE" w:rsidRDefault="00AC6CBE" w:rsidP="00AC6CB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Информация от производителя. </w:t>
            </w:r>
          </w:p>
          <w:p w:rsidR="00AC6CBE" w:rsidRPr="00AC6CBE" w:rsidRDefault="00AC6CBE" w:rsidP="00AC6CB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Отзывы покупателей. </w:t>
            </w:r>
          </w:p>
          <w:p w:rsidR="00AC6CBE" w:rsidRPr="00AC6CBE" w:rsidRDefault="00AC6CBE" w:rsidP="00AC6CB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Информационные стенды в магазинах. </w:t>
            </w:r>
          </w:p>
          <w:p w:rsidR="00AC6CBE" w:rsidRDefault="00AC6CBE" w:rsidP="00AC6CB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Этикетки товаров. </w:t>
            </w:r>
          </w:p>
          <w:p w:rsidR="00AC6CBE" w:rsidRDefault="00AC6CBE" w:rsidP="00AC6CB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Специальные потребительские издания. </w:t>
            </w:r>
          </w:p>
          <w:p w:rsidR="00AC6CBE" w:rsidRDefault="00AC6CBE" w:rsidP="00AC6CB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Акцепт. Договор. Независимые источники информации.</w:t>
            </w:r>
          </w:p>
          <w:p w:rsidR="00AC6CBE" w:rsidRPr="00AC6872" w:rsidRDefault="00AC6CBE" w:rsidP="00AC6CB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AC6CB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Реклама как способ получения информации.</w:t>
            </w:r>
          </w:p>
        </w:tc>
      </w:tr>
      <w:tr w:rsidR="00AC6CBE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BE" w:rsidRPr="00AC6872" w:rsidRDefault="00AC6CBE" w:rsidP="00C406F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CBE" w:rsidRPr="004D2A0B" w:rsidRDefault="00AC6CBE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23.09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CBE" w:rsidRPr="00AC6872" w:rsidRDefault="00AC6CBE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CBE" w:rsidRPr="00AC6872" w:rsidRDefault="00AC6CBE" w:rsidP="00C406F7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406F7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6F7" w:rsidRPr="00AC6872" w:rsidRDefault="00C406F7" w:rsidP="00C406F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6F7" w:rsidRPr="004D2A0B" w:rsidRDefault="00C406F7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26.09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111" w:rsidRPr="00646D86" w:rsidRDefault="00AC6CBE" w:rsidP="00C4711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46D8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Защита прав потребителей при продаже им товаров.</w:t>
            </w:r>
            <w:r w:rsidR="00C47111" w:rsidRPr="00646D8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Как читать этикетку товара. Штриховое кодирование товара</w:t>
            </w:r>
          </w:p>
          <w:p w:rsidR="00C47111" w:rsidRPr="00646D86" w:rsidRDefault="00C47111" w:rsidP="00C4711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C406F7" w:rsidRPr="00AC6872" w:rsidRDefault="00C406F7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6F7" w:rsidRPr="00AC6872" w:rsidRDefault="00C47111" w:rsidP="00C4711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711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Упаковка товара как носитель информации. Маркировка товара. Экологическая безопасность товара, экологические символы. Стандарты качества и безопасности. Международные символы безопасности. Информация о составе продукта. Штрих-код. Знаки, используемые в этикетке товара. Срок годности. Правила пользования товаром. Разрешенные и запрещенные биологические добавки. Генетически модифицированные продукты.</w:t>
            </w:r>
          </w:p>
        </w:tc>
      </w:tr>
      <w:tr w:rsidR="009D2F88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AC6872" w:rsidRDefault="009D2F88" w:rsidP="00C406F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4D2A0B" w:rsidRDefault="009D2F88" w:rsidP="00C406F7">
            <w:pPr>
              <w:spacing w:after="0"/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30.09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646D86" w:rsidRDefault="009D2F88" w:rsidP="00C4711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Регистрация на олимпиаду по Защите прав потребителей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C47111" w:rsidRDefault="00797DBA" w:rsidP="00C4711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8" w:history="1">
              <w:r w:rsidR="009D2F88" w:rsidRPr="000D3956">
                <w:rPr>
                  <w:rStyle w:val="ab"/>
                  <w:rFonts w:eastAsia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https://olympiada.tatzpp.ru/</w:t>
              </w:r>
            </w:hyperlink>
            <w:r w:rsidR="009D2F8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</w:tr>
      <w:tr w:rsidR="009D2F88" w:rsidRPr="00AC6872" w:rsidTr="009D2F88">
        <w:trPr>
          <w:trHeight w:val="597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F88" w:rsidRPr="00AC6872" w:rsidRDefault="009D2F88" w:rsidP="00C406F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F88" w:rsidRDefault="009D2F88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03.10</w:t>
            </w:r>
          </w:p>
          <w:p w:rsidR="001E0114" w:rsidRDefault="001E0114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1E0114" w:rsidRDefault="001E0114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1E0114" w:rsidRDefault="001E0114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1E0114" w:rsidRDefault="001E0114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1E0114" w:rsidRPr="004D2A0B" w:rsidRDefault="001E0114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646D86" w:rsidRDefault="009D2F88" w:rsidP="00C4711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46D8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Защита прав потребителей при выполнении работ или оказании услуг.   </w:t>
            </w:r>
          </w:p>
          <w:p w:rsidR="009D2F88" w:rsidRPr="00AC6872" w:rsidRDefault="009D2F88" w:rsidP="00C4711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Реклама - двигатель торговли  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C47111" w:rsidRDefault="009D2F88" w:rsidP="00C4711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7111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    </w:t>
            </w:r>
            <w:r w:rsidRPr="00C4711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Самостоятельная работа с нормативно-правовыми актами и применение своих знаний при решении практических задач.</w:t>
            </w:r>
          </w:p>
          <w:p w:rsidR="009D2F88" w:rsidRPr="00AC6872" w:rsidRDefault="009D2F88" w:rsidP="00C406F7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711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    Реклама. Задачи рекламы. Каналы и способы распространения рекламы. Критерии выбора каналов распространения рекламы. Фирменный стиль в рекламе. Рекламодатель. Рекламная акция. Рекламные кампании. Рекламный слоган. Прямая массовая почтовая рассылка (спам). Рекламное преувеличение. Рекламный трюк. Скрытая реклама. Недобросовестная реклама. Регулирование рекламы. Ответственность за лживую или вводящую в заблуждение рекламу. Социальная реклама. Публичная оферта. PR-служба. Пресса и ее роль в рекламном процессе.</w:t>
            </w:r>
          </w:p>
        </w:tc>
      </w:tr>
      <w:tr w:rsidR="009D2F88" w:rsidRPr="00AC6872" w:rsidTr="009D2F88">
        <w:trPr>
          <w:trHeight w:val="423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AC6872" w:rsidRDefault="009D2F88" w:rsidP="00C406F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Default="009D2F88" w:rsidP="00C406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07.10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646D86" w:rsidRDefault="009D2F88" w:rsidP="00C4711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C47111" w:rsidRDefault="009D2F88" w:rsidP="00C47111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D2F88" w:rsidRPr="00AC6872" w:rsidTr="001E0114">
        <w:trPr>
          <w:trHeight w:val="625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F88" w:rsidRPr="00AC6872" w:rsidRDefault="009D2F88" w:rsidP="009D2F8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4D2A0B" w:rsidRDefault="009D2F88" w:rsidP="009D2F8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10.10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AC6872" w:rsidRDefault="009D2F88" w:rsidP="009D2F8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Принятие участие на Олимпиаде по ЗПП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C47111" w:rsidRDefault="00797DBA" w:rsidP="009D2F8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9" w:history="1">
              <w:r w:rsidR="009D2F88" w:rsidRPr="000D3956">
                <w:rPr>
                  <w:rStyle w:val="ab"/>
                  <w:rFonts w:eastAsia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https://olympiada.tatzpp.ru/</w:t>
              </w:r>
            </w:hyperlink>
            <w:r w:rsidR="009D2F8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</w:tr>
      <w:tr w:rsidR="009D2F88" w:rsidRPr="00AC6872" w:rsidTr="00DC1C61">
        <w:trPr>
          <w:trHeight w:val="310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AC6872" w:rsidRDefault="009D2F88" w:rsidP="009D2F8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4D2A0B" w:rsidRDefault="00CC5B95" w:rsidP="009D2F8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  <w:r w:rsidR="009D2F88"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646D86" w:rsidRDefault="009D2F88" w:rsidP="009D2F8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46D8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Этика потребительского поведения.</w:t>
            </w:r>
          </w:p>
          <w:p w:rsidR="009D2F88" w:rsidRPr="00646D86" w:rsidRDefault="009D2F88" w:rsidP="009D2F8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46D8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Как вести себя в магазине</w:t>
            </w:r>
          </w:p>
          <w:p w:rsidR="009D2F88" w:rsidRPr="00AC6872" w:rsidRDefault="009D2F88" w:rsidP="009D2F8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F88" w:rsidRPr="00C47111" w:rsidRDefault="009D2F88" w:rsidP="009D2F8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711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     Этика и этические нормы. Конфликт и способы его разрешения. Вежливость и аккуратность. </w:t>
            </w:r>
            <w:proofErr w:type="spellStart"/>
            <w:r w:rsidRPr="00C4711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Взаимовежливость</w:t>
            </w:r>
            <w:proofErr w:type="spellEnd"/>
            <w:r w:rsidRPr="00C4711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Эффективность этического поведения. Компромисс.</w:t>
            </w:r>
          </w:p>
          <w:p w:rsidR="009D2F88" w:rsidRPr="00AC6872" w:rsidRDefault="009D2F88" w:rsidP="009D2F8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711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    Срок годности продовольственных товаров. Обсчет, обвес, способы защиты от обсчета и обвеса. Обмен доброкачественного товара. Претензия. Гарантия, гарантийный срок. Срок службы товаров. Товарный чек. Книга жалоб и предложений.</w:t>
            </w:r>
          </w:p>
        </w:tc>
      </w:tr>
      <w:tr w:rsidR="00054228" w:rsidRPr="00AC6872" w:rsidTr="00A31B19">
        <w:trPr>
          <w:trHeight w:val="4968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9D2F8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Default="00054228" w:rsidP="009D2F88">
            <w:pPr>
              <w:spacing w:after="0"/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  <w:p w:rsidR="00054228" w:rsidRDefault="00054228" w:rsidP="009D2F88">
            <w:pPr>
              <w:spacing w:after="0"/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054228" w:rsidRDefault="00054228" w:rsidP="009D2F88">
            <w:pPr>
              <w:spacing w:after="0"/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054228" w:rsidRPr="004D2A0B" w:rsidRDefault="00054228" w:rsidP="009D2F8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646D86" w:rsidRDefault="00054228" w:rsidP="009D2F8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46D8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Государственная и общественная защита прав потребителей. Как </w:t>
            </w:r>
            <w:proofErr w:type="gramStart"/>
            <w:r w:rsidRPr="00646D8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защитить  свои</w:t>
            </w:r>
            <w:proofErr w:type="gramEnd"/>
            <w:r w:rsidRPr="00646D8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права</w:t>
            </w:r>
          </w:p>
          <w:p w:rsidR="00054228" w:rsidRPr="00AC6872" w:rsidRDefault="00054228" w:rsidP="009D2F8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054228" w:rsidP="009D2F8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F8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    </w:t>
            </w:r>
            <w:r w:rsidRPr="009D2F8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Государственная и общественная защита прав потребителей. Полномочия федеральных органов по правам потребителей. Осуществление защиты прав потребителей органами местного самоуправления. Органы общей компетенции: милиция, прокуратура, суд. Органы специальной компетенции. Федеральная антимонопольная служба. Государственный комитет по стандартизации, метрологии и сертификации (Госстандарт). Общественные организации потребителей. Договор как средство защиты прав потребителя. Соблюдение условий договора. Товарный чек и его роль в защите прав потребителя. Право потребителя на обращение в суд. Судебный процесс и судебные издержки. Иск, исковое заявление. Мировое соглашение. Судебное решение. Исполнение судебного решения.</w:t>
            </w:r>
          </w:p>
        </w:tc>
      </w:tr>
      <w:tr w:rsidR="00054228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24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AF1AEA" w:rsidP="00B829C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Открытое мероприятие с приглашение представителей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Госалкогольинспекции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B829C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РТ и </w:t>
            </w:r>
            <w:proofErr w:type="spellStart"/>
            <w:r w:rsidR="00B829C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Нурлатского</w:t>
            </w:r>
            <w:proofErr w:type="spellEnd"/>
            <w:r w:rsidR="00B829C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отдела </w:t>
            </w:r>
            <w:proofErr w:type="spellStart"/>
            <w:r w:rsidR="00B829C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Роспотребнадзора</w:t>
            </w:r>
            <w:proofErr w:type="spellEnd"/>
          </w:p>
        </w:tc>
        <w:tc>
          <w:tcPr>
            <w:tcW w:w="52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9C2" w:rsidRPr="00B829C2" w:rsidRDefault="00B829C2" w:rsidP="00B829C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9C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1.Особенности защиты прав потребителей в союзном государстве Республике Беларусь.</w:t>
            </w:r>
          </w:p>
          <w:p w:rsidR="00B829C2" w:rsidRPr="00B829C2" w:rsidRDefault="00B829C2" w:rsidP="00B829C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9C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 Законодательные новеллы в области защиты прав потребителей и практика их применения.</w:t>
            </w:r>
          </w:p>
          <w:p w:rsidR="00B829C2" w:rsidRPr="00B829C2" w:rsidRDefault="00B829C2" w:rsidP="00B829C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9C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 «Честный знак» - инструмент общественного контроля!</w:t>
            </w:r>
          </w:p>
          <w:p w:rsidR="00054228" w:rsidRPr="00AC6872" w:rsidRDefault="00B829C2" w:rsidP="00B829C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9C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 Условия, ущемляющие права потребителей: как избежать?</w:t>
            </w:r>
          </w:p>
        </w:tc>
      </w:tr>
      <w:tr w:rsidR="00054228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246FFC" w:rsidRDefault="00F750F0" w:rsidP="00246FFC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6FFC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Итоговое повторение</w:t>
            </w:r>
            <w:r w:rsidR="00246FFC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 Часть 1</w:t>
            </w:r>
            <w:r w:rsidR="00246FF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«Основы потребительской культуры»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Default="0069506E" w:rsidP="000542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="00054228" w:rsidRPr="009D2F88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Итоговый контроль: практическое занятие «Я – реальный потребитель рынка товаров и услуг».</w:t>
            </w:r>
            <w:r w:rsidR="0073403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:rsidR="0069506E" w:rsidRPr="00AC6872" w:rsidRDefault="0069506E" w:rsidP="000542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Участие на 2-ом этапе олимпиады ЗПП-2025</w:t>
            </w:r>
          </w:p>
        </w:tc>
      </w:tr>
      <w:tr w:rsidR="00551CA2" w:rsidRPr="00AC6872" w:rsidTr="00206F3D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CA2" w:rsidRDefault="00551CA2" w:rsidP="00551CA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2. Основы права</w:t>
            </w:r>
          </w:p>
        </w:tc>
      </w:tr>
      <w:tr w:rsidR="00054228" w:rsidRPr="00AC6872" w:rsidTr="00A31B19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07.11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CA2" w:rsidRPr="00551CA2" w:rsidRDefault="00551CA2" w:rsidP="00551CA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1C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 в системе нормативного регулирования</w:t>
            </w:r>
          </w:p>
          <w:p w:rsidR="00054228" w:rsidRPr="00AC6872" w:rsidRDefault="00551CA2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1C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общественных отношений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53366D" w:rsidP="0053366D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системы нормативного регулирования. Отличие права от иных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социальных норм.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Соотношение права и морали. Взаимосвязь права и государства.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Корпоративные нормы, их особенности и значение. Соотношение норм права 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бычаев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054228" w:rsidRPr="00AC6872" w:rsidTr="00A31B19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18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11.11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53366D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Формы (источники) права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66D" w:rsidRPr="0053366D" w:rsidRDefault="0053366D" w:rsidP="0053366D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Источники (формы) права: понятие и виды (правовой обычай, судебный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прецедент, правовой договор, нормативно-правовой акт).</w:t>
            </w:r>
          </w:p>
          <w:p w:rsidR="0053366D" w:rsidRPr="0053366D" w:rsidRDefault="0053366D" w:rsidP="0053366D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Нормативно-правовой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акт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как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источник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современного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нормативных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актов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(акты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органов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государственной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государственного управления).</w:t>
            </w:r>
          </w:p>
          <w:p w:rsidR="00054228" w:rsidRPr="00AC6872" w:rsidRDefault="0053366D" w:rsidP="000542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закона, его признаки (акт высшего представительного органа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государственной власти, верховенство закона, особая процедура принятия).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Действие закона во времени, пространстве и по кругу лиц.</w:t>
            </w:r>
          </w:p>
        </w:tc>
      </w:tr>
      <w:tr w:rsidR="00054228" w:rsidRPr="00AC6872" w:rsidTr="00DF2C8C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14.11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53366D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Правотворчество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53366D" w:rsidP="000542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Правотворчество: принципы и виды. Этапы и стадии правотворческого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366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процесса.</w:t>
            </w:r>
          </w:p>
        </w:tc>
      </w:tr>
      <w:tr w:rsidR="00054228" w:rsidRPr="00AC6872" w:rsidTr="00DF2C8C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18.11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963A9D" w:rsidP="004A6DA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3A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Систематизация нормативно-правовых актов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963A9D" w:rsidP="004A6DAA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3A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Систематизация: понятие и виды.</w:t>
            </w:r>
            <w:r w:rsidRPr="00963A9D">
              <w:rPr>
                <w:rFonts w:ascii="Helvetica" w:eastAsia="Times New Roman" w:hAnsi="Helvetica" w:cs="Helvetica"/>
                <w:color w:val="34343C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963A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Объединение правовых норм в правовые институты и отрасли.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</w:tr>
      <w:tr w:rsidR="00054228" w:rsidRPr="00AC6872" w:rsidTr="00A31B19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21.11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4A6DAA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3A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Нормы права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4A6DAA" w:rsidP="000542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3A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правовой нормы и ее структура: гипотеза, диспозиция, санкция.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63A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Способы изложения и классификации норм права.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63A9D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работа:</w:t>
            </w:r>
            <w:r w:rsidRPr="00963A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Структура правовой нормы. Норма права.</w:t>
            </w:r>
          </w:p>
        </w:tc>
      </w:tr>
      <w:tr w:rsidR="00054228" w:rsidRPr="00AC6872" w:rsidTr="00A31B19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25.11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4A6DAA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3A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Система права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4A6DAA" w:rsidP="000542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63A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Основные отрасли Российского права: государственное (конституционное),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63A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административное, гражданское, уголовное, трудовое и т. д. Система права 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63A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система законодательства.</w:t>
            </w:r>
          </w:p>
        </w:tc>
      </w:tr>
      <w:tr w:rsidR="00054228" w:rsidRPr="00AC6872" w:rsidTr="00A31B19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28.11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4A6DAA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6E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Правовые отношения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4A6DAA" w:rsidP="000542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A6DA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о правоотношении и его структура: объекты, субъекты (участники).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4A6DA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Субъективные права и обязанности.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4A6DA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Юридические факты (события и действия) как основание возникновения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4A6DA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правоотношений.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4A6DA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Правоспособность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4A6DA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4A6DA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дееспособность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4A6DA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юридических лиц (организаций).</w:t>
            </w:r>
          </w:p>
        </w:tc>
      </w:tr>
      <w:tr w:rsidR="00054228" w:rsidRPr="00AC6872" w:rsidTr="00A31B19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02.12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BD6ABF" w:rsidRDefault="004F6107" w:rsidP="00054228">
            <w:pPr>
              <w:spacing w:after="0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6ABF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«Я выбираю профессию юриста»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4F6107" w:rsidP="000542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Общешкольное мероприятие</w:t>
            </w:r>
            <w:r w:rsidR="004A6DA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форме беседы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приуроченное ко Дню Юриста с приглашением представителей Прокуратуры, МВД</w:t>
            </w:r>
            <w:r w:rsidR="004A6DAA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</w:tr>
      <w:tr w:rsidR="00054228" w:rsidRPr="00AC6872" w:rsidTr="00A31B19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05.12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CE49F1" w:rsidP="004F610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6E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Реализация права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9F1" w:rsidRPr="00CE49F1" w:rsidRDefault="00CE49F1" w:rsidP="00CE49F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49F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Непосредственные формы реализации права (соблюдение, исполнение,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E49F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использование). Применение права как особая форма реализации права.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E49F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Стадии применения права. Акты применения права, их виды (приговор суда,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E49F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приказ руководителя предприятия и т. д.).</w:t>
            </w:r>
          </w:p>
          <w:p w:rsidR="00CE49F1" w:rsidRPr="00CE49F1" w:rsidRDefault="00CE49F1" w:rsidP="00CE49F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49F1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</w:t>
            </w:r>
            <w:r w:rsidRPr="00CE49F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Реализация права.</w:t>
            </w:r>
          </w:p>
          <w:p w:rsidR="00CE49F1" w:rsidRPr="00CE49F1" w:rsidRDefault="00CE49F1" w:rsidP="00CE49F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49F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Экскурсия в районный отдел по защите прав потребителя, «Реализация прав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E49F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потребителя».</w:t>
            </w:r>
          </w:p>
          <w:p w:rsidR="00054228" w:rsidRPr="00AC6872" w:rsidRDefault="00054228" w:rsidP="000542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54228" w:rsidRPr="00AC6872" w:rsidTr="00A31B19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AC6872" w:rsidRDefault="00054228" w:rsidP="0005422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28" w:rsidRPr="004D2A0B" w:rsidRDefault="00054228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09.12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28" w:rsidRPr="00AC6872" w:rsidRDefault="008F19A2" w:rsidP="0005422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Толкование норм права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9A2" w:rsidRPr="008F19A2" w:rsidRDefault="008F19A2" w:rsidP="008F19A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Проблемы в праве и способы их восполнения.</w:t>
            </w:r>
          </w:p>
          <w:p w:rsidR="00054228" w:rsidRPr="00AC6872" w:rsidRDefault="008F19A2" w:rsidP="00054228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Толкование норм права: понятие и виды.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4D2A0B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12.12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6E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Правосознание и правовая культура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8F19A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правового сознания и его роль в жизни общества.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Правовая культура и правое воспитание граждан. Правовое образование –</w:t>
            </w:r>
          </w:p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важное средство повышения правовой культуры.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32" w:rsidRPr="00AC6872" w:rsidRDefault="009F3432" w:rsidP="009F343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32" w:rsidRPr="004D2A0B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4F6107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610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Правовое</w:t>
            </w:r>
          </w:p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610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поведение.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8F19A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Правомерное поведение: понятие, структура, виды. Правонарушение, его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отличие от морального проступка.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Юридическая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моральная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ответственность: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понятие,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отличия.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Применения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юридической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ответственности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ее</w:t>
            </w:r>
          </w:p>
          <w:p w:rsidR="009F3432" w:rsidRPr="008F19A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виды.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невиновности: понятие и значение.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«Работа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правоохранительных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органов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</w:t>
            </w:r>
          </w:p>
          <w:p w:rsidR="009F3432" w:rsidRPr="008F19A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предупреждению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правонарушений».</w:t>
            </w:r>
          </w:p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Видеофильм «Причины правонарушений». </w:t>
            </w:r>
            <w:r w:rsidRPr="00204EFD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Встреча с инспектором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по делам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F19A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несовершеннолетних «Причины правонарушений у подростков».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32" w:rsidRPr="00AC6872" w:rsidRDefault="009F3432" w:rsidP="009F343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32" w:rsidRPr="004D2A0B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4F6107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610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Правонарушение</w:t>
            </w:r>
          </w:p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610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юридическая ответственность</w:t>
            </w: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A31B19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32" w:rsidRPr="00AC6872" w:rsidRDefault="009F3432" w:rsidP="009F343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32" w:rsidRPr="004D2A0B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  <w:r w:rsidRPr="004D2A0B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6E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Законность и правопорядок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204EFD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4EF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Законность: понятие, основные идеи. Понятие общественного порядка,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04EF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правопорядка, их значение, взаимосвязь.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04EF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Правоохранительные органы и их функции в обеспечении законности 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04EF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правопорядка. Роль общественности и граждан в борьбе с преступлением 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04EF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другими правонарушениями.</w:t>
            </w:r>
          </w:p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4EFD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</w:t>
            </w:r>
            <w:r w:rsidRPr="00204EF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Законность и правопорядок.</w:t>
            </w:r>
          </w:p>
        </w:tc>
      </w:tr>
      <w:tr w:rsidR="009F3432" w:rsidRPr="00AC6872" w:rsidTr="00A31B19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32" w:rsidRPr="00AC6872" w:rsidRDefault="009F3432" w:rsidP="009F343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432" w:rsidRPr="004D2A0B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  <w:r w:rsidRPr="004D2A0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204EFD" w:rsidRDefault="009F3432" w:rsidP="009F3432">
            <w:pPr>
              <w:spacing w:after="0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4EFD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Итоговое повторение: Часть 2. Основы права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4EFD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Итоговый контроль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 тестирование</w:t>
            </w:r>
          </w:p>
        </w:tc>
      </w:tr>
      <w:tr w:rsidR="009F3432" w:rsidRPr="00AC6872" w:rsidTr="00206F3D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204EFD" w:rsidRDefault="009F3432" w:rsidP="009F3432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3.</w:t>
            </w:r>
            <w:r w:rsidRPr="008B1FC9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Отдельные виды гражданских правоотношений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13.01</w:t>
            </w: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Правовой статус гражданина России. Права и обязанности подростков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Правовой статус гражданина России. Права и обязанности подростков. Объясняют на конкретных примерах особенности правового положения и юридической ответственности несовершеннолетних Применяют полученную информацию для соотнесения собственного поведения и поступков других людей с нормами пов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едения, установленными законом.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16.01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20.01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23.01</w:t>
            </w: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подростка, работающего по трудовому договору. Льготы работающим подросткам.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подростка, работающего по трудовому договору. Ль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готы работающим подросткам. </w:t>
            </w: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Определяют задачи на основе соотнесения того, что уже известно и усвоено учащимся, и того, что еще неизвестно. Анализируют несложные практические ситуации, связанные с гражданскими, семейными, трудовыми правоотношениями. 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27.01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30.01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03.02</w:t>
            </w: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Предпринимательство и бизнес. Эмансипация. Что нужно для того, чтобы стать предпринимателем.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Предпринимательство и бизнес. Эмансипация. Что нужно для того, чтобы стать предпринимателем. Находят, извлекают и осмысливают информацию правового характера, полученную из доступных источников, систематизируют, анализируют полученные данные. 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06.02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10.02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Уголовная ответственность. </w:t>
            </w: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Уголовный кодекс РФ.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Уголовная ответственность. Уголовный кодекс РФ. Различные виды преступлений. </w:t>
            </w: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Обстоятельства, исключающие преступность деяний (необходимая оборона; крайняя необходимость; задержание лица, совершившего преступление; причинение вреда в результате физического принуждения). Проблемы юридической ответственности. Мораторий на смертную казнь. Порядок расследования преступления и судебного разбирательства. Следователь, прокурор, адвокат. Обжалование решения суда. Познавательная деятельность.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13.02</w:t>
            </w: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Преступление и подросток. Вовлечение детей в преступную деятельность. Возраст уголовной ответственности.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Преступление и подросток. Вовлечение детей в преступную деятельность. Возраст уголовной ответственности. Употребляют основные правовые понятия и категории (юридическое лицо, правовой статус, компетенция, полномочия, судопроизводство). Объясняют на конкретных примерах особенности правового положения и юридической ответственности несовершеннолетних. 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AE601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AE601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17.02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20.02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24.02</w:t>
            </w: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Правонарушения несовершеннолетних. Виды юридической ответственности.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Правонарушения несовершеннолетних. Виды юридической ответственности. Определяют задачи на основе соотнесения того, что уже известно и усвоено учащимся, и того, что еще неизвестно. Определяют цель защиты прав человека, задачи. Познавательная деятельность.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27.02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03.03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Вовлечение подростков в преступную деятельность. Наркомания и алкоголизм – путь к преступности.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Вовлечение подростков в преступную деятельность. Наркомания и алкоголизм – путь к преступности. Воспитательная роль государства. Приводят конкретные примеры из жизни, литературы, кинофильмов вредных привычек. Находят и используют информацию из Интернета для анализа роста числа наркоманов (или заболевших СПИДом) в нашей стране и за рубежом. Познавательная деятельность.</w:t>
            </w:r>
          </w:p>
        </w:tc>
      </w:tr>
      <w:tr w:rsidR="009F3432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Личность и закон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правосудия в нашей стране. Если тебя задержала полиция, твои действия. Права задержанного несовершеннолетнего. Познавательная деятельность.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B7054E" w:rsidRDefault="009F3432" w:rsidP="009F3432">
            <w:pPr>
              <w:spacing w:after="0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054E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Правовая игра «Человек и закон»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Формулируют определение понятия «закон», характеризуют его отличие от других норм. Объясняют, почему законы гарантируют соблюдение прав человека. Рассказывают об основных правах и свободах человека, называют Основной закон РФ, где они закреплены </w:t>
            </w:r>
            <w:proofErr w:type="gramStart"/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Анализируют</w:t>
            </w:r>
            <w:proofErr w:type="gramEnd"/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несложные практические ситуации, связанные с гражданскими, семейными, трудовыми правоотношениями; в предлагаемых модельных ситуациях определяют признаки правонарушения, проступка, преступления. Игровая деятельность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50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17.03</w:t>
            </w: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Семейное право. Права, обязанности детей, родителей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EB1C2B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1C2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и источники семейного права. Семейный кодекс РФ.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B1C2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семьи. Члены семьи. Семейные правоотношения.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B1C2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Брак, условия его заключения. Порядок регистрации брака.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B1C2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супругов. Личные права. Имущественные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B1C2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обязанности. Брачный договор. Прекращение брака.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B1C2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родителей и детей. Лишение роди-</w:t>
            </w:r>
          </w:p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B1C2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тельских</w:t>
            </w:r>
            <w:proofErr w:type="spellEnd"/>
            <w:r w:rsidRPr="00EB1C2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прав. Алименты. Усыновление. Опека, попечительство.</w:t>
            </w: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20.03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206F3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4D2A0B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24.03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F3432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AE601A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4D2A0B" w:rsidRDefault="009F3432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D658FB" w:rsidRDefault="009F3432" w:rsidP="009F3432">
            <w:pPr>
              <w:spacing w:after="0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58FB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Итоговое повторение: Часть 3. Отдельные виды гражданских правоотношений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AC6872" w:rsidRDefault="009F3432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1C2B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Итоговый контроль</w:t>
            </w:r>
            <w:r w:rsidRPr="00EB1C2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 тестирование</w:t>
            </w:r>
          </w:p>
        </w:tc>
      </w:tr>
      <w:tr w:rsidR="009F3432" w:rsidRPr="00AC6872" w:rsidTr="00206F3D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432" w:rsidRPr="0003743B" w:rsidRDefault="009F3432" w:rsidP="009F3432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743B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4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2438A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Основы антикоррупционного законодательства РФ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2A0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07.04</w:t>
            </w: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3D499D" w:rsidRPr="004D2A0B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669E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Коррупция как социальное явление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F84" w:rsidRPr="00356F84" w:rsidRDefault="00356F84" w:rsidP="00356F84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56F8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Явление коррупции (исторический экскурс).</w:t>
            </w:r>
          </w:p>
          <w:p w:rsidR="004A4B2E" w:rsidRPr="00AC6872" w:rsidRDefault="00356F84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56F8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Происхождение термина «коррупция».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56F8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коррупции. Многообразие определений коррупции. Основные признаки коррупционного действия.</w:t>
            </w:r>
            <w:r w:rsidRPr="00356F84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356F8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Причины появления и живучести этого социального недуга.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56F84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Виды коррупции: коррупция в сфере государственного управления, парламентская коррупция, коррупция на предприятии.  Формы ее проявления (злоупотребление служебным положением, взяточничество,  растрата, вымогательство, фаворитизм и т.д.)</w:t>
            </w: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08.04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10.04</w:t>
            </w: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669E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Коррупция в истории Российского государства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99D" w:rsidRPr="003D499D" w:rsidRDefault="003D499D" w:rsidP="003D499D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первых злоупотреблениях должностных </w:t>
            </w:r>
            <w:proofErr w:type="gramStart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лиц  в</w:t>
            </w:r>
            <w:proofErr w:type="gramEnd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Древней Руси. </w:t>
            </w:r>
            <w:proofErr w:type="gramStart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Русская  Правда</w:t>
            </w:r>
            <w:proofErr w:type="gramEnd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Коррупционные явления ХIV – ХVIII вв.: </w:t>
            </w:r>
            <w:proofErr w:type="gramStart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почесть,  посулы</w:t>
            </w:r>
            <w:proofErr w:type="gramEnd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  мздоимство, лихоимство, взяточничество, фаворитизм и т.п. законодательные ограничения коррупционных действий. Превращение коррупции в механизм государственного управления в ХIХ в.</w:t>
            </w:r>
          </w:p>
          <w:p w:rsidR="004A4B2E" w:rsidRPr="00AC6872" w:rsidRDefault="003D499D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Антикоррупционные меры Советского государства.</w:t>
            </w: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11.04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14.04</w:t>
            </w: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669E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Влияние и последствия коррупции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3D499D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Коррупция как социально опасное явление.  Влияние коррупции на экономику, социальную сферу, политику. </w:t>
            </w:r>
            <w:proofErr w:type="gramStart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Негативные  последствия</w:t>
            </w:r>
            <w:proofErr w:type="gramEnd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коррупции в различных сферах жизнедеятельности общества (социальной, политической, экономической, а также в повседневной жизни человека).</w:t>
            </w:r>
          </w:p>
          <w:p w:rsidR="003D499D" w:rsidRPr="00AC6872" w:rsidRDefault="003D499D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15.04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17.04</w:t>
            </w: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3D499D" w:rsidRDefault="003D499D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9F343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669E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Методы борьбы с коррупцией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99D" w:rsidRPr="003D499D" w:rsidRDefault="003D499D" w:rsidP="003D499D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Понятие антикоррупционной политики, ее содержание. Субъекты антикоррупционной политики: международные (ООН, Совет Европы, СНГ и др.</w:t>
            </w:r>
            <w:proofErr w:type="gramStart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),  национальные</w:t>
            </w:r>
            <w:proofErr w:type="gramEnd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региональные и </w:t>
            </w:r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муниципальные. Опыт международной борьбы с коррупцией. Современные модели стратегии борьбы с коррупцией (Сингапур, Швеция, Китай и др.).</w:t>
            </w:r>
          </w:p>
          <w:p w:rsidR="004A4B2E" w:rsidRPr="00AC6872" w:rsidRDefault="003D499D" w:rsidP="003D499D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Международное антикоррупционное </w:t>
            </w:r>
            <w:proofErr w:type="gramStart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законодательство  (</w:t>
            </w:r>
            <w:proofErr w:type="gramEnd"/>
            <w:r w:rsidRPr="003D499D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Конвенция ООН против коррупции.  Конвенция Совета Европы по уголовной ответственности за коррупцию и др.).  </w:t>
            </w: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21.04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24.04</w:t>
            </w:r>
          </w:p>
          <w:p w:rsidR="008768D7" w:rsidRDefault="008768D7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8768D7" w:rsidRDefault="008768D7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8768D7" w:rsidRDefault="008768D7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8768D7" w:rsidRDefault="008768D7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8768D7" w:rsidRDefault="008768D7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669E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Антикоррупционная политика в России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8768D7" w:rsidP="004A4B2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8D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Законодательные акты, регулирующие сферу противодействия коррупции.  Открытость информации как способ борьбы с коррупцией. Роль СМИ.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768D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Национальный план противодействия коррупции (31.07. 2008 г.). Федеральный закон «О противодействии коррупции» (25.12. 2008 г.)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768D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Меры государственного и общественного контроля за реализацией </w:t>
            </w:r>
            <w:proofErr w:type="gramStart"/>
            <w:r w:rsidRPr="008768D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антикоррупционной  программы</w:t>
            </w:r>
            <w:proofErr w:type="gramEnd"/>
            <w:r w:rsidRPr="008768D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РФ. Роль гражданского общества, каждого </w:t>
            </w:r>
            <w:proofErr w:type="gramStart"/>
            <w:r w:rsidRPr="008768D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гражданина  в</w:t>
            </w:r>
            <w:proofErr w:type="gramEnd"/>
            <w:r w:rsidRPr="008768D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противодействии коррупции.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768D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Уголовный кодекс РФ о взяточничестве и других коррупционных преступлениях.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768D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Молодежь как объект или субъект возможных коррупционных действий. Меры противодействия коррупции в ОУ.</w:t>
            </w: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28.04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A4B2E" w:rsidRPr="00AC6872" w:rsidTr="009D2F8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05.05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669E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Реальные жертвы коррупции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D7" w:rsidRPr="008768D7" w:rsidRDefault="008768D7" w:rsidP="008768D7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8D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Результаты опроса / исследования на местном уровне. Результаты социологических исследований в мире и в России. Коррупция в Кировской области</w:t>
            </w:r>
          </w:p>
          <w:p w:rsidR="004A4B2E" w:rsidRPr="008768D7" w:rsidRDefault="008768D7" w:rsidP="004A4B2E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8D7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Практикум: обсуждение реальных ситуаций  </w:t>
            </w: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4A4B2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12.05</w:t>
            </w:r>
          </w:p>
        </w:tc>
        <w:tc>
          <w:tcPr>
            <w:tcW w:w="2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669E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«Я и коррупция»: моя гражданская позиция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984B4F" w:rsidP="004A4B2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84B4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Защита проектов обучающихся.</w:t>
            </w:r>
          </w:p>
        </w:tc>
      </w:tr>
      <w:tr w:rsidR="004A4B2E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Default="004A4B2E" w:rsidP="004A4B2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4D2A0B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15.05</w:t>
            </w:r>
          </w:p>
        </w:tc>
        <w:tc>
          <w:tcPr>
            <w:tcW w:w="2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2E" w:rsidRPr="00AC6872" w:rsidRDefault="004A4B2E" w:rsidP="004A4B2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84B4F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4F" w:rsidRDefault="00984B4F" w:rsidP="004A4B2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4F" w:rsidRPr="004D2A0B" w:rsidRDefault="00984B4F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19.05</w:t>
            </w:r>
          </w:p>
        </w:tc>
        <w:tc>
          <w:tcPr>
            <w:tcW w:w="77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4F" w:rsidRPr="004A4B2E" w:rsidRDefault="00984B4F" w:rsidP="004A4B2E">
            <w:pPr>
              <w:spacing w:after="0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A4B2E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Итоговое занятия</w:t>
            </w:r>
          </w:p>
          <w:p w:rsidR="00984B4F" w:rsidRPr="00AC6872" w:rsidRDefault="00984B4F" w:rsidP="004A4B2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Проверить уровень освоения материала по курсу, уровень </w:t>
            </w:r>
            <w:proofErr w:type="spellStart"/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сформированности</w:t>
            </w:r>
            <w:proofErr w:type="spellEnd"/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умений выполнять  различные типы заданий.</w:t>
            </w:r>
          </w:p>
        </w:tc>
      </w:tr>
      <w:tr w:rsidR="00984B4F" w:rsidRPr="00AC6872" w:rsidTr="00797DBA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4F" w:rsidRDefault="00984B4F" w:rsidP="004A4B2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4F" w:rsidRDefault="00984B4F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22.05</w:t>
            </w:r>
          </w:p>
        </w:tc>
        <w:tc>
          <w:tcPr>
            <w:tcW w:w="77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4F" w:rsidRPr="00AC6872" w:rsidRDefault="00984B4F" w:rsidP="004A4B2E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A4B2E" w:rsidRPr="00AC6872" w:rsidTr="009D2F88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B2E" w:rsidRPr="00AC6872" w:rsidRDefault="004A4B2E" w:rsidP="004A4B2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Итого: 68 часов</w:t>
            </w:r>
          </w:p>
        </w:tc>
      </w:tr>
    </w:tbl>
    <w:p w:rsidR="00FC03F1" w:rsidRDefault="00FC03F1" w:rsidP="00AC687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91919"/>
          <w:kern w:val="0"/>
          <w:sz w:val="24"/>
          <w:szCs w:val="24"/>
          <w:lang w:eastAsia="ru-RU"/>
          <w14:ligatures w14:val="none"/>
        </w:rPr>
      </w:pPr>
    </w:p>
    <w:p w:rsidR="00AC6872" w:rsidRPr="00AC6872" w:rsidRDefault="00AC6872" w:rsidP="00AC6872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6872">
        <w:rPr>
          <w:rFonts w:eastAsia="Times New Roman" w:cs="Times New Roman"/>
          <w:b/>
          <w:bCs/>
          <w:color w:val="191919"/>
          <w:kern w:val="0"/>
          <w:sz w:val="24"/>
          <w:szCs w:val="24"/>
          <w:lang w:eastAsia="ru-RU"/>
          <w14:ligatures w14:val="none"/>
        </w:rPr>
        <w:t>VI. ОПИСАНИЕ МАТЕРИАЛЬНО-ТЕХНИЧЕСКОГО ОБЕСПЕЧЕНИЯ ОБРАЗОВАТЕЛЬНОЙ ДЕЯТЕЛЬНОСТИ</w:t>
      </w:r>
    </w:p>
    <w:tbl>
      <w:tblPr>
        <w:tblW w:w="10275" w:type="dxa"/>
        <w:tblInd w:w="-4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9203"/>
      </w:tblGrid>
      <w:tr w:rsidR="00AC6872" w:rsidRPr="00AC6872" w:rsidTr="00FC4E81">
        <w:trPr>
          <w:trHeight w:val="264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872" w:rsidRPr="00AC6872" w:rsidRDefault="00AC6872" w:rsidP="00AC687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9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872" w:rsidRPr="00AC6872" w:rsidRDefault="00AC6872" w:rsidP="00AE3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объектов и средств материально-технического обеспечения</w:t>
            </w:r>
          </w:p>
        </w:tc>
      </w:tr>
      <w:tr w:rsidR="00AC6872" w:rsidRPr="00AC6872" w:rsidTr="00202698">
        <w:trPr>
          <w:trHeight w:val="284"/>
        </w:trPr>
        <w:tc>
          <w:tcPr>
            <w:tcW w:w="10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872" w:rsidRPr="00AC6872" w:rsidRDefault="00AC6872" w:rsidP="00FC4E8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1.И</w:t>
            </w:r>
            <w:r w:rsidR="00FC4E81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сточники </w:t>
            </w:r>
          </w:p>
        </w:tc>
      </w:tr>
      <w:tr w:rsidR="00AC6872" w:rsidRPr="00AC6872" w:rsidTr="00FC4E81">
        <w:trPr>
          <w:trHeight w:val="1661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872" w:rsidRPr="00FC4E81" w:rsidRDefault="00FC4E81" w:rsidP="00AC6872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</w:t>
            </w:r>
          </w:p>
        </w:tc>
        <w:tc>
          <w:tcPr>
            <w:tcW w:w="9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872" w:rsidRDefault="00797DBA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0" w:history="1">
              <w:r w:rsidR="00FC4E81" w:rsidRPr="00B544C6">
                <w:rPr>
                  <w:rStyle w:val="ab"/>
                  <w:rFonts w:eastAsia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https://gosalcogol.tatarstan.ru/file/pub/pub_4719954.pdf</w:t>
              </w:r>
            </w:hyperlink>
            <w:r w:rsid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:rsidR="00FC4E81" w:rsidRPr="00FC4E81" w:rsidRDefault="00FC4E81" w:rsidP="00FC4E8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1. </w:t>
            </w:r>
            <w:proofErr w:type="spellStart"/>
            <w:r w:rsidRPr="00FC4E81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Крючкова</w:t>
            </w:r>
            <w:proofErr w:type="spellEnd"/>
            <w:r w:rsidRPr="00FC4E81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П. В., Кузнецова, Е. В. и др.</w:t>
            </w: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Программа курса «Основы потребительских знаний» для учащихся 8–9 классов.</w:t>
            </w:r>
          </w:p>
          <w:p w:rsidR="00FC4E81" w:rsidRPr="00FC4E81" w:rsidRDefault="00FC4E81" w:rsidP="00FC4E8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2. </w:t>
            </w:r>
            <w:proofErr w:type="spellStart"/>
            <w:r w:rsidRPr="00FC4E81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Крючкова</w:t>
            </w:r>
            <w:proofErr w:type="spellEnd"/>
            <w:r w:rsidRPr="00FC4E81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П. В., Кузнецова, Е. В. и др.</w:t>
            </w: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Учебник «Основы потребительских знаний».</w:t>
            </w:r>
          </w:p>
          <w:p w:rsidR="00FC4E81" w:rsidRPr="00AC6872" w:rsidRDefault="00FC4E81" w:rsidP="00AC687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3. </w:t>
            </w:r>
            <w:proofErr w:type="spellStart"/>
            <w:r w:rsidRPr="00FC4E81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Крючкова</w:t>
            </w:r>
            <w:proofErr w:type="spellEnd"/>
            <w:r w:rsidRPr="00FC4E81"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П. В., Кузнецова, Е. В. и др.</w:t>
            </w: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Основы потребительских знаний. Методические рекомендации.</w:t>
            </w:r>
          </w:p>
        </w:tc>
      </w:tr>
      <w:tr w:rsidR="00FC4E81" w:rsidRPr="00AC6872" w:rsidTr="00FC4E81">
        <w:trPr>
          <w:trHeight w:val="1661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C4E81" w:rsidRPr="00FC4E81" w:rsidRDefault="00FC4E81" w:rsidP="00AC6872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Часть 2</w:t>
            </w:r>
          </w:p>
        </w:tc>
        <w:tc>
          <w:tcPr>
            <w:tcW w:w="9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36A74" w:rsidRPr="00FC4E81" w:rsidRDefault="00A36A74" w:rsidP="00A36A7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Президент России: официальный сайт</w:t>
            </w:r>
          </w:p>
          <w:p w:rsidR="00A36A74" w:rsidRPr="00FC4E81" w:rsidRDefault="00A36A74" w:rsidP="00A36A7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http://www.president.kremlin.ru</w:t>
            </w:r>
          </w:p>
          <w:p w:rsidR="00A36A74" w:rsidRPr="00FC4E81" w:rsidRDefault="00A36A74" w:rsidP="00A36A7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Президент России — гражданам школьного возраста</w:t>
            </w:r>
          </w:p>
          <w:p w:rsidR="00A36A74" w:rsidRPr="00FC4E81" w:rsidRDefault="00A36A74" w:rsidP="00A36A7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http://www.uznay-prezidenta.ru</w:t>
            </w:r>
          </w:p>
          <w:p w:rsidR="00A36A74" w:rsidRPr="00FC4E81" w:rsidRDefault="00A36A74" w:rsidP="00A36A7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Государственная Дума: официальный сайт</w:t>
            </w:r>
          </w:p>
          <w:p w:rsidR="00A36A74" w:rsidRPr="00FC4E81" w:rsidRDefault="00A36A74" w:rsidP="00A36A7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http://www.duma.gov.ru</w:t>
            </w:r>
          </w:p>
          <w:p w:rsidR="00A36A74" w:rsidRPr="00FC4E81" w:rsidRDefault="00A36A74" w:rsidP="00A36A7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Права человека в России</w:t>
            </w:r>
          </w:p>
          <w:p w:rsidR="00A36A74" w:rsidRPr="00FC4E81" w:rsidRDefault="00A36A74" w:rsidP="00A36A7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http://www.hro.org</w:t>
            </w:r>
          </w:p>
          <w:p w:rsidR="00A36A74" w:rsidRPr="00FC4E81" w:rsidRDefault="00A36A74" w:rsidP="00A36A7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Уполномоченный по правам человека в Российской Федерации: официальный сайт</w:t>
            </w:r>
          </w:p>
          <w:p w:rsidR="00FC4E81" w:rsidRPr="00AC6872" w:rsidRDefault="00A36A74" w:rsidP="00A36A7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http://ombudsman.gov.ru</w:t>
            </w:r>
          </w:p>
        </w:tc>
      </w:tr>
      <w:tr w:rsidR="00FC4E81" w:rsidRPr="00AC6872" w:rsidTr="003845FC">
        <w:trPr>
          <w:trHeight w:val="547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C4E81" w:rsidRPr="00FC4E81" w:rsidRDefault="00FC4E81" w:rsidP="00FC4E81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Часть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9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845FC" w:rsidRPr="003845FC" w:rsidRDefault="003845FC" w:rsidP="003845F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45F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1. Конституция РФ. </w:t>
            </w:r>
          </w:p>
          <w:p w:rsidR="003845FC" w:rsidRDefault="003845FC" w:rsidP="003845F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 Конвенция о правах ребенка.</w:t>
            </w:r>
          </w:p>
          <w:p w:rsidR="003845FC" w:rsidRDefault="003845FC" w:rsidP="003845F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 Гражданский кодекс РФ.</w:t>
            </w:r>
          </w:p>
          <w:p w:rsidR="003845FC" w:rsidRDefault="003845FC" w:rsidP="003845F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 Семейный кодекс РФ</w:t>
            </w:r>
          </w:p>
          <w:p w:rsidR="003845FC" w:rsidRDefault="003845FC" w:rsidP="003845F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 КОАП РФ</w:t>
            </w:r>
          </w:p>
          <w:p w:rsidR="00FC4E81" w:rsidRPr="00AC6872" w:rsidRDefault="003845FC" w:rsidP="00FC4E8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 Уголовный кодекс РФ</w:t>
            </w:r>
          </w:p>
        </w:tc>
      </w:tr>
      <w:tr w:rsidR="00FC4E81" w:rsidRPr="00007179" w:rsidTr="00FC4E81">
        <w:trPr>
          <w:trHeight w:val="1661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C4E81" w:rsidRPr="00FC4E81" w:rsidRDefault="00FC4E81" w:rsidP="00AC6872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4</w:t>
            </w:r>
          </w:p>
        </w:tc>
        <w:tc>
          <w:tcPr>
            <w:tcW w:w="9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C4E81" w:rsidRPr="00FC4E81" w:rsidRDefault="00FC4E81" w:rsidP="00FC4E81">
            <w:pPr>
              <w:spacing w:after="0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 Национальный план противодействия коррупции. 2008. 31 июля // Официальный сайт Президента РФ: </w:t>
            </w:r>
            <w:hyperlink r:id="rId11" w:tgtFrame="_blank" w:history="1">
              <w:r w:rsidRPr="00FC4E81">
                <w:rPr>
                  <w:rStyle w:val="ab"/>
                  <w:rFonts w:eastAsia="Times New Roman" w:cs="Times New Roman"/>
                  <w:bCs/>
                  <w:kern w:val="0"/>
                  <w:sz w:val="24"/>
                  <w:szCs w:val="24"/>
                  <w:lang w:eastAsia="ru-RU"/>
                  <w14:ligatures w14:val="none"/>
                </w:rPr>
                <w:t>http://www.kremlin.ru/articles/corrupt.shtml</w:t>
              </w:r>
            </w:hyperlink>
          </w:p>
          <w:p w:rsidR="00FC4E81" w:rsidRPr="00FC4E81" w:rsidRDefault="00FC4E81" w:rsidP="00FC4E81">
            <w:pPr>
              <w:spacing w:after="0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2.Уголовный кодекс Российской Федерации (в ред. от 13.02.2009 г.)</w:t>
            </w:r>
          </w:p>
          <w:p w:rsidR="00FC4E81" w:rsidRPr="00FC4E81" w:rsidRDefault="00FC4E81" w:rsidP="00FC4E81">
            <w:pPr>
              <w:spacing w:after="0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 Федеральный закон от 25.12.2008 N 273-ФЗ «О противодействии коррупции»</w:t>
            </w:r>
          </w:p>
          <w:p w:rsidR="00FC4E81" w:rsidRPr="00FC4E81" w:rsidRDefault="00FC4E81" w:rsidP="00FC4E81">
            <w:pPr>
              <w:spacing w:after="0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 Антикоррупционные документы и инструменты: международный и национальный опыт борьбы с коррупцией. М., 2004.</w:t>
            </w:r>
          </w:p>
          <w:p w:rsidR="00FC4E81" w:rsidRPr="00FC4E81" w:rsidRDefault="00FC4E81" w:rsidP="00FC4E81">
            <w:pPr>
              <w:spacing w:after="0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 Журавлева О.Н.</w:t>
            </w:r>
            <w:r w:rsidRPr="00FC4E81"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FC4E81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Формирование антикоррупционного мировоззрения школьников на уроках истории и обществознания: методическое пособие. Рек. РЭС КО СПб. М.: </w:t>
            </w:r>
            <w:proofErr w:type="spellStart"/>
            <w:r w:rsidRPr="00FC4E81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Вентана</w:t>
            </w:r>
            <w:proofErr w:type="spellEnd"/>
            <w:r w:rsidRPr="00FC4E81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-Граф, 2009.</w:t>
            </w:r>
          </w:p>
          <w:p w:rsidR="00FC4E81" w:rsidRPr="00FC4E81" w:rsidRDefault="00FC4E81" w:rsidP="00FC4E81">
            <w:pPr>
              <w:spacing w:after="0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 Коррупция и антикоррупционная политика: Словарь-справочник/ Под ред. П.А. Кабанова. М., 2008.</w:t>
            </w:r>
          </w:p>
          <w:p w:rsidR="00FC4E81" w:rsidRPr="00476212" w:rsidRDefault="00FC4E81" w:rsidP="00AC6872">
            <w:pPr>
              <w:spacing w:after="0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C4E81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 Основы противодействия коррупции. М., 2000.</w:t>
            </w:r>
          </w:p>
        </w:tc>
      </w:tr>
      <w:tr w:rsidR="00AC6872" w:rsidRPr="00AC6872" w:rsidTr="00202698">
        <w:trPr>
          <w:trHeight w:val="284"/>
        </w:trPr>
        <w:tc>
          <w:tcPr>
            <w:tcW w:w="10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872" w:rsidRPr="00AC6872" w:rsidRDefault="002B1741" w:rsidP="00AC687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AC6872" w:rsidRPr="00AC6872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Технические средства обучения</w:t>
            </w:r>
          </w:p>
        </w:tc>
      </w:tr>
      <w:tr w:rsidR="002B1741" w:rsidRPr="00AC6872" w:rsidTr="00797DBA">
        <w:trPr>
          <w:trHeight w:val="553"/>
        </w:trPr>
        <w:tc>
          <w:tcPr>
            <w:tcW w:w="10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1741" w:rsidRPr="00AC6872" w:rsidRDefault="002B1741" w:rsidP="00AC687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ПК</w:t>
            </w:r>
          </w:p>
          <w:p w:rsidR="002B1741" w:rsidRPr="00AC6872" w:rsidRDefault="002B1741" w:rsidP="00AC6872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687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Мультимедийный проектор</w:t>
            </w:r>
          </w:p>
        </w:tc>
      </w:tr>
    </w:tbl>
    <w:p w:rsidR="00F12C76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6D86" w:rsidRDefault="00646D86" w:rsidP="006C0B77">
      <w:pPr>
        <w:pBdr>
          <w:bottom w:val="single" w:sz="12" w:space="1" w:color="auto"/>
        </w:pBd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300189" w:rsidRDefault="00300189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p w:rsidR="00646D86" w:rsidRDefault="00646D8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6D86" w:rsidRDefault="00646D8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6D86" w:rsidRDefault="00646D8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6D86" w:rsidRDefault="00646D86" w:rsidP="002B1741">
      <w:pPr>
        <w:spacing w:after="0"/>
        <w:jc w:val="both"/>
        <w:rPr>
          <w:rFonts w:cs="Times New Roman"/>
          <w:sz w:val="24"/>
          <w:szCs w:val="24"/>
        </w:rPr>
      </w:pPr>
    </w:p>
    <w:p w:rsidR="00646D86" w:rsidRDefault="00646D8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6D86" w:rsidRDefault="00646D8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6D86" w:rsidRPr="00202698" w:rsidRDefault="00646D8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646D86" w:rsidRPr="00202698" w:rsidSect="006C0B77">
      <w:footerReference w:type="default" r:id="rId12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AB9" w:rsidRDefault="00CF5AB9" w:rsidP="00202698">
      <w:pPr>
        <w:spacing w:after="0"/>
      </w:pPr>
      <w:r>
        <w:separator/>
      </w:r>
    </w:p>
  </w:endnote>
  <w:endnote w:type="continuationSeparator" w:id="0">
    <w:p w:rsidR="00CF5AB9" w:rsidRDefault="00CF5AB9" w:rsidP="002026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3883426"/>
      <w:docPartObj>
        <w:docPartGallery w:val="Page Numbers (Bottom of Page)"/>
        <w:docPartUnique/>
      </w:docPartObj>
    </w:sdtPr>
    <w:sdtContent>
      <w:p w:rsidR="00797DBA" w:rsidRDefault="00797DB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189">
          <w:rPr>
            <w:noProof/>
          </w:rPr>
          <w:t>14</w:t>
        </w:r>
        <w:r>
          <w:fldChar w:fldCharType="end"/>
        </w:r>
      </w:p>
    </w:sdtContent>
  </w:sdt>
  <w:p w:rsidR="00797DBA" w:rsidRDefault="00797D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AB9" w:rsidRDefault="00CF5AB9" w:rsidP="00202698">
      <w:pPr>
        <w:spacing w:after="0"/>
      </w:pPr>
      <w:r>
        <w:separator/>
      </w:r>
    </w:p>
  </w:footnote>
  <w:footnote w:type="continuationSeparator" w:id="0">
    <w:p w:rsidR="00CF5AB9" w:rsidRDefault="00CF5AB9" w:rsidP="002026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05E9E"/>
    <w:multiLevelType w:val="multilevel"/>
    <w:tmpl w:val="1738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04246"/>
    <w:multiLevelType w:val="multilevel"/>
    <w:tmpl w:val="9052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01510"/>
    <w:multiLevelType w:val="multilevel"/>
    <w:tmpl w:val="520E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32632"/>
    <w:multiLevelType w:val="multilevel"/>
    <w:tmpl w:val="2C32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8C0F9B"/>
    <w:multiLevelType w:val="multilevel"/>
    <w:tmpl w:val="E47C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C27EB1"/>
    <w:multiLevelType w:val="multilevel"/>
    <w:tmpl w:val="388A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7A455A"/>
    <w:multiLevelType w:val="multilevel"/>
    <w:tmpl w:val="8A60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3F342B"/>
    <w:multiLevelType w:val="multilevel"/>
    <w:tmpl w:val="24B0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140D78"/>
    <w:multiLevelType w:val="multilevel"/>
    <w:tmpl w:val="F08E2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15"/>
    <w:rsid w:val="00007179"/>
    <w:rsid w:val="000313C2"/>
    <w:rsid w:val="00035450"/>
    <w:rsid w:val="0003743B"/>
    <w:rsid w:val="00054228"/>
    <w:rsid w:val="000F53CE"/>
    <w:rsid w:val="00107691"/>
    <w:rsid w:val="001324E2"/>
    <w:rsid w:val="001352AF"/>
    <w:rsid w:val="001B129C"/>
    <w:rsid w:val="001B3253"/>
    <w:rsid w:val="001D22AA"/>
    <w:rsid w:val="001D7027"/>
    <w:rsid w:val="001E0114"/>
    <w:rsid w:val="001F1DAE"/>
    <w:rsid w:val="001F5E7D"/>
    <w:rsid w:val="00202698"/>
    <w:rsid w:val="00204EFD"/>
    <w:rsid w:val="00206F3D"/>
    <w:rsid w:val="00230D3C"/>
    <w:rsid w:val="00234A2E"/>
    <w:rsid w:val="002438AC"/>
    <w:rsid w:val="00246FFC"/>
    <w:rsid w:val="002475D8"/>
    <w:rsid w:val="002B1741"/>
    <w:rsid w:val="002C0099"/>
    <w:rsid w:val="002C20A1"/>
    <w:rsid w:val="002C6CCE"/>
    <w:rsid w:val="002D5D3E"/>
    <w:rsid w:val="00300189"/>
    <w:rsid w:val="00302DE5"/>
    <w:rsid w:val="00314E2A"/>
    <w:rsid w:val="003233E3"/>
    <w:rsid w:val="0033494F"/>
    <w:rsid w:val="00340A6B"/>
    <w:rsid w:val="00341C46"/>
    <w:rsid w:val="0034205D"/>
    <w:rsid w:val="00356F84"/>
    <w:rsid w:val="00360C72"/>
    <w:rsid w:val="003628A2"/>
    <w:rsid w:val="003845FC"/>
    <w:rsid w:val="003914F1"/>
    <w:rsid w:val="003937BC"/>
    <w:rsid w:val="003B0D1E"/>
    <w:rsid w:val="003B2196"/>
    <w:rsid w:val="003D499D"/>
    <w:rsid w:val="003F7581"/>
    <w:rsid w:val="0040498C"/>
    <w:rsid w:val="004217A3"/>
    <w:rsid w:val="00422BEB"/>
    <w:rsid w:val="00476212"/>
    <w:rsid w:val="004829F9"/>
    <w:rsid w:val="004A4AB0"/>
    <w:rsid w:val="004A4B2E"/>
    <w:rsid w:val="004A6DAA"/>
    <w:rsid w:val="004B4B11"/>
    <w:rsid w:val="004D2A0B"/>
    <w:rsid w:val="004E4220"/>
    <w:rsid w:val="004F1444"/>
    <w:rsid w:val="004F6107"/>
    <w:rsid w:val="00506A4C"/>
    <w:rsid w:val="005155D8"/>
    <w:rsid w:val="005245E5"/>
    <w:rsid w:val="0053366D"/>
    <w:rsid w:val="00551CA2"/>
    <w:rsid w:val="005871E9"/>
    <w:rsid w:val="006011B2"/>
    <w:rsid w:val="00603D39"/>
    <w:rsid w:val="00610651"/>
    <w:rsid w:val="006179B1"/>
    <w:rsid w:val="00623392"/>
    <w:rsid w:val="00646D86"/>
    <w:rsid w:val="006650D0"/>
    <w:rsid w:val="0069506E"/>
    <w:rsid w:val="006A58AB"/>
    <w:rsid w:val="006C0B77"/>
    <w:rsid w:val="00704B6F"/>
    <w:rsid w:val="00716F62"/>
    <w:rsid w:val="0073403A"/>
    <w:rsid w:val="00744E7C"/>
    <w:rsid w:val="00793828"/>
    <w:rsid w:val="00797DBA"/>
    <w:rsid w:val="007C488C"/>
    <w:rsid w:val="007C7E28"/>
    <w:rsid w:val="00822A44"/>
    <w:rsid w:val="008242FF"/>
    <w:rsid w:val="00847ABB"/>
    <w:rsid w:val="00870751"/>
    <w:rsid w:val="008768D7"/>
    <w:rsid w:val="00881DA9"/>
    <w:rsid w:val="0089080D"/>
    <w:rsid w:val="008A6646"/>
    <w:rsid w:val="008B0A60"/>
    <w:rsid w:val="008B1FC9"/>
    <w:rsid w:val="008D667F"/>
    <w:rsid w:val="008E24AA"/>
    <w:rsid w:val="008F19A2"/>
    <w:rsid w:val="008F55F4"/>
    <w:rsid w:val="00901369"/>
    <w:rsid w:val="00922C48"/>
    <w:rsid w:val="00963A9D"/>
    <w:rsid w:val="00974B15"/>
    <w:rsid w:val="0097519E"/>
    <w:rsid w:val="00984B4F"/>
    <w:rsid w:val="00996E9D"/>
    <w:rsid w:val="009A4CA2"/>
    <w:rsid w:val="009B6366"/>
    <w:rsid w:val="009C5DB9"/>
    <w:rsid w:val="009D2F88"/>
    <w:rsid w:val="009F3432"/>
    <w:rsid w:val="009F35A6"/>
    <w:rsid w:val="00A10C22"/>
    <w:rsid w:val="00A12615"/>
    <w:rsid w:val="00A2697B"/>
    <w:rsid w:val="00A3179E"/>
    <w:rsid w:val="00A31B19"/>
    <w:rsid w:val="00A36A74"/>
    <w:rsid w:val="00A73261"/>
    <w:rsid w:val="00A94469"/>
    <w:rsid w:val="00AA6632"/>
    <w:rsid w:val="00AC313F"/>
    <w:rsid w:val="00AC5852"/>
    <w:rsid w:val="00AC6872"/>
    <w:rsid w:val="00AC6CBE"/>
    <w:rsid w:val="00AE3D45"/>
    <w:rsid w:val="00AE601A"/>
    <w:rsid w:val="00AF1AEA"/>
    <w:rsid w:val="00B246E7"/>
    <w:rsid w:val="00B32898"/>
    <w:rsid w:val="00B371DD"/>
    <w:rsid w:val="00B544AC"/>
    <w:rsid w:val="00B55184"/>
    <w:rsid w:val="00B669EC"/>
    <w:rsid w:val="00B7054E"/>
    <w:rsid w:val="00B71195"/>
    <w:rsid w:val="00B829C2"/>
    <w:rsid w:val="00B915B7"/>
    <w:rsid w:val="00B94761"/>
    <w:rsid w:val="00BB2239"/>
    <w:rsid w:val="00BD6ABF"/>
    <w:rsid w:val="00BE7418"/>
    <w:rsid w:val="00C406F7"/>
    <w:rsid w:val="00C4561B"/>
    <w:rsid w:val="00C47111"/>
    <w:rsid w:val="00C51494"/>
    <w:rsid w:val="00C549D5"/>
    <w:rsid w:val="00C77B16"/>
    <w:rsid w:val="00C9474A"/>
    <w:rsid w:val="00CA5B46"/>
    <w:rsid w:val="00CB440A"/>
    <w:rsid w:val="00CC5B95"/>
    <w:rsid w:val="00CE49F1"/>
    <w:rsid w:val="00CF5A28"/>
    <w:rsid w:val="00CF5AB9"/>
    <w:rsid w:val="00D26214"/>
    <w:rsid w:val="00D3129B"/>
    <w:rsid w:val="00D32DE3"/>
    <w:rsid w:val="00D34119"/>
    <w:rsid w:val="00D47ED8"/>
    <w:rsid w:val="00D658FB"/>
    <w:rsid w:val="00D91A15"/>
    <w:rsid w:val="00DC0EC7"/>
    <w:rsid w:val="00DC1C61"/>
    <w:rsid w:val="00DF2C8C"/>
    <w:rsid w:val="00DF65BE"/>
    <w:rsid w:val="00E24A6B"/>
    <w:rsid w:val="00E36E8A"/>
    <w:rsid w:val="00E75F77"/>
    <w:rsid w:val="00E869F8"/>
    <w:rsid w:val="00E87723"/>
    <w:rsid w:val="00EA59DF"/>
    <w:rsid w:val="00EB1C2B"/>
    <w:rsid w:val="00EB7ECC"/>
    <w:rsid w:val="00EE4070"/>
    <w:rsid w:val="00F12C76"/>
    <w:rsid w:val="00F4591A"/>
    <w:rsid w:val="00F573CB"/>
    <w:rsid w:val="00F750F0"/>
    <w:rsid w:val="00FC03F1"/>
    <w:rsid w:val="00FC3515"/>
    <w:rsid w:val="00FC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CFD65"/>
  <w15:chartTrackingRefBased/>
  <w15:docId w15:val="{248BBCEA-D464-4CA9-8575-C6531BF4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69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0269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0269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02698"/>
    <w:rPr>
      <w:rFonts w:ascii="Times New Roman" w:hAnsi="Times New Roman"/>
      <w:sz w:val="28"/>
    </w:rPr>
  </w:style>
  <w:style w:type="paragraph" w:styleId="a7">
    <w:name w:val="No Spacing"/>
    <w:link w:val="a8"/>
    <w:uiPriority w:val="1"/>
    <w:qFormat/>
    <w:rsid w:val="00202698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8">
    <w:name w:val="Без интервала Знак"/>
    <w:basedOn w:val="a0"/>
    <w:link w:val="a7"/>
    <w:uiPriority w:val="1"/>
    <w:rsid w:val="00202698"/>
    <w:rPr>
      <w:rFonts w:eastAsiaTheme="minorEastAsia"/>
      <w:kern w:val="0"/>
      <w:lang w:eastAsia="ru-RU"/>
      <w14:ligatures w14:val="none"/>
    </w:rPr>
  </w:style>
  <w:style w:type="table" w:styleId="a9">
    <w:name w:val="Table Grid"/>
    <w:basedOn w:val="a1"/>
    <w:uiPriority w:val="39"/>
    <w:rsid w:val="00FC0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5245E5"/>
    <w:rPr>
      <w:b/>
      <w:bCs/>
    </w:rPr>
  </w:style>
  <w:style w:type="character" w:styleId="ab">
    <w:name w:val="Hyperlink"/>
    <w:basedOn w:val="a0"/>
    <w:uiPriority w:val="99"/>
    <w:unhideWhenUsed/>
    <w:rsid w:val="00C406F7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384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8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8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5622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4751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450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238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204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559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04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136959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89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722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412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699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4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798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2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11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891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829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7753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0284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460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7035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2764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076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522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37565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645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48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5894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9297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03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440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3447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4498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6272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76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96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9191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0512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159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3213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129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5960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778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80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46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897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698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773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1347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2141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6798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88771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16100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8463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2758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3919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010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5906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6789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924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574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72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569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7487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2998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935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7400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71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886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202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292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393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952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202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1770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9294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37021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472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7045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11041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09043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6767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823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937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138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6341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9382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1619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364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127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7081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2845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670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8382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581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7825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271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781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8004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36193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57612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17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980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2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77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00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568526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01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87519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96512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197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643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115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19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240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197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006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8470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350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9503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40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507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674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85863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044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04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453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292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522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285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3856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28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76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5042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0276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7139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457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2924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1284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0297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625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40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849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348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6586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759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922858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863052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87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257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13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842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013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38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404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6490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5030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463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6640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812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1793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5507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7504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07240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1655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40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60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1946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431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2100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6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4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9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267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85615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57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4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36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043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69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380793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5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1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742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146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672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055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275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0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046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945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7510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256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4266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64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68363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16146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4873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7080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1611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3780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04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1136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2395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5235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8854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8630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631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820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90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1163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7758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5357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364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8297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142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504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155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812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724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209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645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8254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6715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749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8839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50236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12212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3491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942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6739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64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824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4133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95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7263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2807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2967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6140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5391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186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5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484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723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664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886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221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1477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112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711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6485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4560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714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8939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1337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201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2166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4666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7907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779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727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54693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5091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719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34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813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5705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8495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265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7305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3954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0600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791214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89969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48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1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63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1252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188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53058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4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2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93341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00660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98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995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467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041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881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313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810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2500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8761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0681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2714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40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053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63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56600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08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026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006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186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590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660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780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220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7825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39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4297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98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6551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3632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0084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0281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2541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40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3641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395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2277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872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6418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546343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345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907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63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681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5433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843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476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4750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73893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1904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7364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738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5193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0450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3563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3656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7493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40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5770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485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08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038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iada.tatzpp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salcogol.tatarstan.ru/obrashcheniya-grazhdan.ht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remlin.ru/articles/corrupt.s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gosalcogol.tatarstan.ru/file/pub/pub_471995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ympiada.tatzpp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14</Pages>
  <Words>4674</Words>
  <Characters>26647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165</cp:revision>
  <dcterms:created xsi:type="dcterms:W3CDTF">2025-10-03T13:22:00Z</dcterms:created>
  <dcterms:modified xsi:type="dcterms:W3CDTF">2026-01-02T13:33:00Z</dcterms:modified>
</cp:coreProperties>
</file>